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17" w:rsidRPr="00305188" w:rsidRDefault="00F84717" w:rsidP="0004433A">
      <w:pPr>
        <w:spacing w:line="360" w:lineRule="auto"/>
        <w:rPr>
          <w:rFonts w:ascii="Verdana" w:hAnsi="Verdana"/>
          <w:b/>
          <w:bCs/>
          <w:sz w:val="36"/>
          <w:szCs w:val="36"/>
          <w:lang w:val="en-US" w:eastAsia="el-GR"/>
        </w:rPr>
      </w:pPr>
    </w:p>
    <w:p w:rsidR="00F84717" w:rsidRPr="00305188" w:rsidRDefault="00F84717" w:rsidP="00305188">
      <w:pPr>
        <w:rPr>
          <w:rFonts w:ascii="Verdana" w:hAnsi="Verdana"/>
          <w:b/>
          <w:bCs/>
          <w:sz w:val="36"/>
          <w:szCs w:val="36"/>
          <w:lang w:val="en-US" w:eastAsia="el-GR"/>
        </w:rPr>
      </w:pPr>
    </w:p>
    <w:p w:rsidR="00F84717" w:rsidRPr="00305188" w:rsidRDefault="00F84717" w:rsidP="00305188">
      <w:pPr>
        <w:rPr>
          <w:rFonts w:ascii="Verdana" w:hAnsi="Verdana"/>
          <w:b/>
          <w:bCs/>
          <w:sz w:val="36"/>
          <w:szCs w:val="36"/>
          <w:lang w:val="en-US" w:eastAsia="el-GR"/>
        </w:rPr>
      </w:pPr>
    </w:p>
    <w:p w:rsidR="00F84717" w:rsidRPr="00305188" w:rsidRDefault="00F84717" w:rsidP="00305188">
      <w:pPr>
        <w:rPr>
          <w:rFonts w:ascii="Verdana" w:hAnsi="Verdana"/>
          <w:b/>
          <w:bCs/>
          <w:sz w:val="36"/>
          <w:szCs w:val="36"/>
          <w:lang w:val="en-US" w:eastAsia="el-GR"/>
        </w:rPr>
      </w:pPr>
    </w:p>
    <w:p w:rsidR="00F84717" w:rsidRPr="00305188" w:rsidRDefault="00F84717" w:rsidP="00305188">
      <w:pPr>
        <w:rPr>
          <w:rFonts w:ascii="Verdana" w:hAnsi="Verdana"/>
          <w:b/>
          <w:bCs/>
          <w:sz w:val="36"/>
          <w:szCs w:val="36"/>
          <w:lang w:val="en-US" w:eastAsia="el-GR"/>
        </w:rPr>
      </w:pPr>
    </w:p>
    <w:p w:rsidR="00F84717" w:rsidRPr="00305188" w:rsidRDefault="00F84717" w:rsidP="00305188">
      <w:pPr>
        <w:rPr>
          <w:rFonts w:ascii="Verdana" w:hAnsi="Verdana"/>
          <w:b/>
          <w:bCs/>
          <w:sz w:val="36"/>
          <w:szCs w:val="36"/>
          <w:lang w:val="en-US" w:eastAsia="el-GR"/>
        </w:rPr>
      </w:pPr>
      <w:r w:rsidRPr="00305188">
        <w:rPr>
          <w:rFonts w:ascii="Verdana" w:hAnsi="Verdana"/>
          <w:b/>
          <w:bCs/>
          <w:sz w:val="36"/>
          <w:szCs w:val="36"/>
          <w:lang w:val="en-US" w:eastAsia="el-GR"/>
        </w:rPr>
        <w:t>Annex 7.</w:t>
      </w:r>
      <w:r w:rsidR="00E76541">
        <w:rPr>
          <w:rFonts w:ascii="Verdana" w:hAnsi="Verdana"/>
          <w:b/>
          <w:bCs/>
          <w:sz w:val="36"/>
          <w:szCs w:val="36"/>
          <w:lang w:val="en-US" w:eastAsia="el-GR"/>
        </w:rPr>
        <w:t>1_b2_T11</w:t>
      </w:r>
    </w:p>
    <w:p w:rsidR="00F84717" w:rsidRPr="00305188" w:rsidRDefault="00F84717" w:rsidP="00305188">
      <w:pPr>
        <w:rPr>
          <w:rFonts w:ascii="Verdana" w:hAnsi="Verdana"/>
          <w:b/>
          <w:bCs/>
          <w:sz w:val="36"/>
          <w:szCs w:val="36"/>
          <w:lang w:val="en-US" w:eastAsia="el-GR"/>
        </w:rPr>
      </w:pPr>
    </w:p>
    <w:p w:rsidR="00F84717" w:rsidRPr="00305188" w:rsidRDefault="00F84717" w:rsidP="00305188">
      <w:pPr>
        <w:rPr>
          <w:rFonts w:ascii="Verdana" w:hAnsi="Verdana"/>
          <w:b/>
          <w:bCs/>
          <w:sz w:val="36"/>
          <w:szCs w:val="36"/>
          <w:lang w:val="en-US" w:eastAsia="el-GR"/>
        </w:rPr>
      </w:pPr>
    </w:p>
    <w:p w:rsidR="00F84717" w:rsidRPr="00305188" w:rsidRDefault="00F84717" w:rsidP="00305188">
      <w:pPr>
        <w:rPr>
          <w:rFonts w:ascii="Verdana" w:hAnsi="Verdana"/>
          <w:b/>
          <w:bCs/>
          <w:sz w:val="36"/>
          <w:szCs w:val="36"/>
          <w:lang w:val="en-US" w:eastAsia="el-GR"/>
        </w:rPr>
      </w:pPr>
    </w:p>
    <w:p w:rsidR="00F84717" w:rsidRPr="00305188" w:rsidRDefault="00F84717" w:rsidP="00305188">
      <w:pPr>
        <w:rPr>
          <w:rFonts w:ascii="Verdana" w:hAnsi="Verdana"/>
          <w:b/>
          <w:bCs/>
          <w:sz w:val="36"/>
          <w:szCs w:val="36"/>
          <w:lang w:val="en-US" w:eastAsia="el-GR"/>
        </w:rPr>
      </w:pPr>
    </w:p>
    <w:p w:rsidR="00F84717" w:rsidRPr="00305188" w:rsidRDefault="00F84717" w:rsidP="00305188">
      <w:pPr>
        <w:rPr>
          <w:rFonts w:ascii="Verdana" w:hAnsi="Verdana"/>
          <w:b/>
          <w:bCs/>
          <w:sz w:val="36"/>
          <w:szCs w:val="36"/>
          <w:lang w:val="en-US" w:eastAsia="el-GR"/>
        </w:rPr>
      </w:pPr>
    </w:p>
    <w:p w:rsidR="00F84717" w:rsidRDefault="00F84717" w:rsidP="00305188">
      <w:pPr>
        <w:rPr>
          <w:rFonts w:ascii="Verdana" w:hAnsi="Verdana"/>
          <w:b/>
          <w:bCs/>
          <w:sz w:val="32"/>
          <w:szCs w:val="32"/>
          <w:lang w:val="en-US" w:eastAsia="el-GR"/>
        </w:rPr>
      </w:pPr>
      <w:r w:rsidRPr="00305188">
        <w:rPr>
          <w:rFonts w:ascii="Verdana" w:hAnsi="Verdana"/>
          <w:b/>
          <w:bCs/>
          <w:sz w:val="32"/>
          <w:szCs w:val="32"/>
          <w:lang w:val="en-US" w:eastAsia="el-GR"/>
        </w:rPr>
        <w:t>Partnership Agreement</w:t>
      </w:r>
    </w:p>
    <w:p w:rsidR="00305188" w:rsidRDefault="00305188" w:rsidP="00305188">
      <w:pPr>
        <w:tabs>
          <w:tab w:val="left" w:pos="5685"/>
        </w:tabs>
        <w:spacing w:after="160" w:line="259" w:lineRule="auto"/>
        <w:jc w:val="center"/>
        <w:rPr>
          <w:rFonts w:ascii="Verdana" w:hAnsi="Verdana"/>
          <w:b/>
          <w:bCs/>
          <w:sz w:val="32"/>
          <w:szCs w:val="32"/>
          <w:lang w:val="en-US" w:eastAsia="el-GR"/>
        </w:rPr>
      </w:pPr>
    </w:p>
    <w:p w:rsidR="00305188" w:rsidRPr="00305188" w:rsidRDefault="00305188" w:rsidP="00305188">
      <w:pPr>
        <w:tabs>
          <w:tab w:val="left" w:pos="5685"/>
        </w:tabs>
        <w:spacing w:after="160" w:line="259" w:lineRule="auto"/>
        <w:jc w:val="center"/>
        <w:rPr>
          <w:rFonts w:eastAsia="Calibri"/>
          <w:b/>
          <w:noProof/>
          <w:sz w:val="28"/>
          <w:szCs w:val="28"/>
          <w:lang w:val="en-US" w:eastAsia="it-IT"/>
        </w:rPr>
      </w:pPr>
    </w:p>
    <w:p w:rsidR="00305188" w:rsidRPr="00305188" w:rsidRDefault="00305188" w:rsidP="00305188">
      <w:pPr>
        <w:tabs>
          <w:tab w:val="left" w:pos="5685"/>
        </w:tabs>
        <w:spacing w:after="160" w:line="259" w:lineRule="auto"/>
        <w:jc w:val="center"/>
        <w:rPr>
          <w:rFonts w:eastAsia="Calibri"/>
          <w:b/>
          <w:noProof/>
          <w:sz w:val="28"/>
          <w:szCs w:val="28"/>
          <w:lang w:val="en-US" w:eastAsia="it-IT"/>
        </w:rPr>
      </w:pPr>
    </w:p>
    <w:p w:rsidR="00305188" w:rsidRPr="00305188" w:rsidRDefault="00305188" w:rsidP="00305188">
      <w:pPr>
        <w:tabs>
          <w:tab w:val="left" w:pos="5685"/>
        </w:tabs>
        <w:spacing w:after="160" w:line="259" w:lineRule="auto"/>
        <w:jc w:val="center"/>
        <w:rPr>
          <w:rFonts w:eastAsia="Calibri"/>
          <w:b/>
          <w:noProof/>
          <w:sz w:val="28"/>
          <w:szCs w:val="28"/>
          <w:lang w:val="en-US" w:eastAsia="it-IT"/>
        </w:rPr>
      </w:pPr>
    </w:p>
    <w:p w:rsidR="00305188" w:rsidRPr="00305188" w:rsidRDefault="00305188" w:rsidP="00305188">
      <w:pPr>
        <w:tabs>
          <w:tab w:val="left" w:pos="5685"/>
        </w:tabs>
        <w:spacing w:after="160" w:line="259" w:lineRule="auto"/>
        <w:jc w:val="center"/>
        <w:rPr>
          <w:rFonts w:eastAsia="Calibri"/>
          <w:b/>
          <w:noProof/>
          <w:sz w:val="28"/>
          <w:szCs w:val="28"/>
          <w:lang w:val="en-US" w:eastAsia="it-IT"/>
        </w:rPr>
      </w:pPr>
    </w:p>
    <w:p w:rsidR="00305188" w:rsidRPr="00305188" w:rsidRDefault="00305188" w:rsidP="00305188">
      <w:pPr>
        <w:tabs>
          <w:tab w:val="left" w:pos="5685"/>
        </w:tabs>
        <w:spacing w:after="160" w:line="259" w:lineRule="auto"/>
        <w:jc w:val="center"/>
        <w:rPr>
          <w:rFonts w:eastAsia="Calibri"/>
          <w:b/>
          <w:noProof/>
          <w:sz w:val="28"/>
          <w:szCs w:val="28"/>
          <w:lang w:val="en-US" w:eastAsia="it-IT"/>
        </w:rPr>
      </w:pPr>
    </w:p>
    <w:p w:rsidR="00305188" w:rsidRPr="00305188" w:rsidRDefault="00305188" w:rsidP="00305188">
      <w:pPr>
        <w:tabs>
          <w:tab w:val="left" w:pos="5685"/>
        </w:tabs>
        <w:spacing w:after="160" w:line="259" w:lineRule="auto"/>
        <w:jc w:val="center"/>
        <w:rPr>
          <w:rFonts w:eastAsia="Calibri"/>
          <w:b/>
          <w:noProof/>
          <w:sz w:val="28"/>
          <w:szCs w:val="28"/>
          <w:lang w:val="en-US" w:eastAsia="it-IT"/>
        </w:rPr>
      </w:pPr>
    </w:p>
    <w:p w:rsidR="00305188" w:rsidRPr="00305188" w:rsidRDefault="00305188" w:rsidP="00305188">
      <w:pPr>
        <w:tabs>
          <w:tab w:val="left" w:pos="5685"/>
        </w:tabs>
        <w:spacing w:after="160" w:line="259" w:lineRule="auto"/>
        <w:jc w:val="center"/>
        <w:rPr>
          <w:rFonts w:eastAsia="Calibri"/>
          <w:b/>
          <w:noProof/>
          <w:sz w:val="28"/>
          <w:szCs w:val="28"/>
          <w:lang w:val="en-US" w:eastAsia="it-IT"/>
        </w:rPr>
      </w:pPr>
    </w:p>
    <w:p w:rsidR="00305188" w:rsidRPr="00305188" w:rsidRDefault="00305188" w:rsidP="00305188">
      <w:pPr>
        <w:tabs>
          <w:tab w:val="left" w:pos="5685"/>
        </w:tabs>
        <w:spacing w:after="160" w:line="259" w:lineRule="auto"/>
        <w:jc w:val="center"/>
        <w:rPr>
          <w:rFonts w:eastAsia="Calibri"/>
          <w:b/>
          <w:noProof/>
          <w:sz w:val="28"/>
          <w:szCs w:val="28"/>
          <w:lang w:val="en-US" w:eastAsia="it-IT"/>
        </w:rPr>
      </w:pPr>
    </w:p>
    <w:p w:rsidR="00EC54AE" w:rsidRDefault="00F84717" w:rsidP="00B637F2">
      <w:pPr>
        <w:spacing w:before="120" w:after="120" w:line="320" w:lineRule="atLeast"/>
        <w:rPr>
          <w:rFonts w:ascii="Verdana" w:hAnsi="Verdana"/>
          <w:sz w:val="20"/>
          <w:lang w:val="en-US" w:eastAsia="en-US"/>
        </w:rPr>
      </w:pPr>
      <w:r>
        <w:rPr>
          <w:rFonts w:ascii="Verdana" w:hAnsi="Verdana"/>
          <w:sz w:val="20"/>
          <w:lang w:val="en-US" w:eastAsia="en-US"/>
        </w:rPr>
        <w:br w:type="page"/>
      </w:r>
    </w:p>
    <w:p w:rsidR="00305188" w:rsidRPr="009B50D1" w:rsidRDefault="00305188" w:rsidP="00B637F2">
      <w:pPr>
        <w:spacing w:before="120" w:after="120" w:line="320" w:lineRule="atLeast"/>
        <w:rPr>
          <w:rFonts w:ascii="Verdana" w:hAnsi="Verdana"/>
          <w:sz w:val="20"/>
          <w:lang w:val="el-GR" w:eastAsia="en-US"/>
        </w:rPr>
      </w:pPr>
    </w:p>
    <w:p w:rsidR="009B50D1" w:rsidRPr="004D02DA" w:rsidRDefault="009B50D1" w:rsidP="009B50D1">
      <w:pPr>
        <w:spacing w:before="120" w:after="120" w:line="320" w:lineRule="atLeast"/>
        <w:jc w:val="center"/>
        <w:rPr>
          <w:rFonts w:ascii="Verdana" w:hAnsi="Verdana"/>
          <w:sz w:val="20"/>
          <w:lang w:val="en-US" w:eastAsia="en-US"/>
        </w:rPr>
      </w:pPr>
      <w:r>
        <w:rPr>
          <w:rFonts w:ascii="Verdana" w:hAnsi="Verdana"/>
          <w:sz w:val="20"/>
          <w:lang w:val="en-US" w:eastAsia="en-US"/>
        </w:rPr>
        <w:t>`</w:t>
      </w:r>
      <w:r w:rsidRPr="00AA7319">
        <w:t xml:space="preserve"> </w:t>
      </w:r>
      <w:r>
        <w:rPr>
          <w:noProof/>
          <w:lang w:val="el-GR" w:eastAsia="el-GR"/>
        </w:rPr>
        <w:drawing>
          <wp:inline distT="0" distB="0" distL="0" distR="0" wp14:anchorId="0C7B7E26" wp14:editId="78A338FD">
            <wp:extent cx="2727960" cy="906780"/>
            <wp:effectExtent l="0" t="0" r="0" b="762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7960" cy="906780"/>
                    </a:xfrm>
                    <a:prstGeom prst="rect">
                      <a:avLst/>
                    </a:prstGeom>
                    <a:noFill/>
                    <a:ln>
                      <a:noFill/>
                    </a:ln>
                  </pic:spPr>
                </pic:pic>
              </a:graphicData>
            </a:graphic>
          </wp:inline>
        </w:drawing>
      </w:r>
    </w:p>
    <w:p w:rsidR="009B50D1" w:rsidRPr="00B637F2" w:rsidRDefault="009B50D1" w:rsidP="009B50D1">
      <w:pPr>
        <w:tabs>
          <w:tab w:val="num" w:pos="284"/>
        </w:tabs>
        <w:spacing w:after="120" w:line="360" w:lineRule="auto"/>
        <w:jc w:val="center"/>
        <w:rPr>
          <w:rFonts w:ascii="Verdana" w:hAnsi="Verdana"/>
          <w:b/>
          <w:sz w:val="18"/>
          <w:lang w:val="en-US" w:eastAsia="en-US"/>
        </w:rPr>
      </w:pPr>
    </w:p>
    <w:p w:rsidR="009B50D1" w:rsidRPr="007467FB" w:rsidRDefault="009B50D1" w:rsidP="009B50D1">
      <w:pPr>
        <w:pStyle w:val="Default"/>
        <w:ind w:right="-64"/>
        <w:jc w:val="center"/>
        <w:rPr>
          <w:rFonts w:ascii="Calibri" w:hAnsi="Calibri" w:cs="Arial"/>
          <w:b/>
          <w:noProof/>
          <w:color w:val="auto"/>
          <w:spacing w:val="-48"/>
          <w:kern w:val="28"/>
          <w:sz w:val="52"/>
          <w:szCs w:val="52"/>
          <w:lang w:val="en-GB" w:eastAsia="en-US"/>
        </w:rPr>
      </w:pPr>
      <w:r w:rsidRPr="007467FB">
        <w:rPr>
          <w:rFonts w:ascii="Calibri" w:hAnsi="Calibri" w:cs="Arial"/>
          <w:b/>
          <w:noProof/>
          <w:color w:val="auto"/>
          <w:spacing w:val="-48"/>
          <w:kern w:val="28"/>
          <w:sz w:val="52"/>
          <w:szCs w:val="52"/>
          <w:lang w:val="en-GB" w:eastAsia="en-US"/>
        </w:rPr>
        <w:t>Cooperation Programme</w:t>
      </w:r>
    </w:p>
    <w:p w:rsidR="009B50D1" w:rsidRPr="007467FB" w:rsidRDefault="009B50D1" w:rsidP="009B50D1">
      <w:pPr>
        <w:pStyle w:val="Default"/>
        <w:ind w:right="-64"/>
        <w:jc w:val="center"/>
        <w:rPr>
          <w:rFonts w:ascii="Calibri" w:hAnsi="Calibri" w:cs="Arial"/>
          <w:b/>
          <w:noProof/>
          <w:color w:val="auto"/>
          <w:spacing w:val="-48"/>
          <w:kern w:val="28"/>
          <w:sz w:val="52"/>
          <w:szCs w:val="52"/>
          <w:lang w:val="en-GB" w:eastAsia="en-US"/>
        </w:rPr>
      </w:pPr>
    </w:p>
    <w:p w:rsidR="009B50D1" w:rsidRPr="007467FB" w:rsidRDefault="009B50D1" w:rsidP="009B50D1">
      <w:pPr>
        <w:pStyle w:val="Default"/>
        <w:ind w:right="-64"/>
        <w:jc w:val="center"/>
        <w:rPr>
          <w:rFonts w:ascii="Calibri" w:hAnsi="Calibri" w:cs="Arial"/>
          <w:b/>
          <w:noProof/>
          <w:color w:val="auto"/>
          <w:spacing w:val="-48"/>
          <w:kern w:val="28"/>
          <w:sz w:val="52"/>
          <w:szCs w:val="52"/>
          <w:lang w:val="en-GB" w:eastAsia="en-US"/>
        </w:rPr>
      </w:pPr>
      <w:r>
        <w:rPr>
          <w:rFonts w:ascii="Calibri" w:hAnsi="Calibri" w:cs="Arial"/>
          <w:b/>
          <w:noProof/>
          <w:color w:val="auto"/>
          <w:spacing w:val="-48"/>
          <w:kern w:val="28"/>
          <w:sz w:val="52"/>
          <w:szCs w:val="52"/>
          <w:lang w:val="en-GB" w:eastAsia="en-US"/>
        </w:rPr>
        <w:t xml:space="preserve">Interreg V-A Greece- </w:t>
      </w:r>
      <w:r>
        <w:rPr>
          <w:rFonts w:ascii="Calibri" w:hAnsi="Calibri" w:cs="Arial"/>
          <w:b/>
          <w:noProof/>
          <w:color w:val="auto"/>
          <w:spacing w:val="-48"/>
          <w:kern w:val="28"/>
          <w:sz w:val="52"/>
          <w:szCs w:val="52"/>
          <w:lang w:val="en-US" w:eastAsia="en-US"/>
        </w:rPr>
        <w:t xml:space="preserve">Italy (EL-IT) </w:t>
      </w:r>
      <w:r w:rsidRPr="007467FB">
        <w:rPr>
          <w:rFonts w:ascii="Calibri" w:hAnsi="Calibri" w:cs="Arial"/>
          <w:b/>
          <w:noProof/>
          <w:color w:val="auto"/>
          <w:spacing w:val="-48"/>
          <w:kern w:val="28"/>
          <w:sz w:val="52"/>
          <w:szCs w:val="52"/>
          <w:lang w:val="en-GB" w:eastAsia="en-US"/>
        </w:rPr>
        <w:t>2014-2020</w:t>
      </w:r>
    </w:p>
    <w:p w:rsidR="009B50D1" w:rsidRPr="007467FB" w:rsidRDefault="009B50D1" w:rsidP="009B50D1">
      <w:pPr>
        <w:pStyle w:val="Default"/>
        <w:ind w:right="-64"/>
        <w:jc w:val="center"/>
        <w:rPr>
          <w:rFonts w:ascii="Calibri" w:hAnsi="Calibri"/>
          <w:color w:val="auto"/>
          <w:sz w:val="52"/>
          <w:szCs w:val="52"/>
          <w:lang w:val="en-GB"/>
        </w:rPr>
      </w:pPr>
    </w:p>
    <w:p w:rsidR="009B50D1" w:rsidRPr="007467FB" w:rsidRDefault="009B50D1" w:rsidP="009B50D1">
      <w:pPr>
        <w:pStyle w:val="TitleCover"/>
        <w:spacing w:before="0" w:after="0" w:line="360" w:lineRule="auto"/>
        <w:ind w:right="-992"/>
        <w:jc w:val="center"/>
        <w:rPr>
          <w:rFonts w:ascii="Calibri" w:hAnsi="Calibri" w:cs="Arial"/>
          <w:noProof/>
          <w:sz w:val="52"/>
          <w:szCs w:val="52"/>
        </w:rPr>
      </w:pPr>
    </w:p>
    <w:p w:rsidR="009B50D1" w:rsidRPr="007467FB" w:rsidRDefault="009B50D1" w:rsidP="009B50D1">
      <w:pPr>
        <w:pStyle w:val="TitleCover"/>
        <w:spacing w:before="0" w:after="0" w:line="360" w:lineRule="auto"/>
        <w:ind w:right="-992"/>
        <w:jc w:val="center"/>
        <w:rPr>
          <w:rFonts w:ascii="Calibri" w:hAnsi="Calibri" w:cs="Arial"/>
          <w:noProof/>
          <w:sz w:val="52"/>
          <w:szCs w:val="52"/>
        </w:rPr>
      </w:pPr>
      <w:r w:rsidRPr="007467FB">
        <w:rPr>
          <w:rFonts w:ascii="Calibri" w:hAnsi="Calibri" w:cs="Arial"/>
          <w:noProof/>
          <w:sz w:val="52"/>
          <w:szCs w:val="52"/>
        </w:rPr>
        <w:t>PARTNERSHIP AGREEMENT</w:t>
      </w:r>
    </w:p>
    <w:p w:rsidR="009B50D1" w:rsidRPr="002D642B"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sz w:val="22"/>
          <w:szCs w:val="22"/>
        </w:rPr>
      </w:pPr>
    </w:p>
    <w:p w:rsidR="009B50D1" w:rsidRPr="001D55E4" w:rsidRDefault="009B50D1" w:rsidP="009B50D1">
      <w:pPr>
        <w:spacing w:line="360" w:lineRule="auto"/>
        <w:jc w:val="both"/>
        <w:rPr>
          <w:rFonts w:ascii="Calibri" w:hAnsi="Calibri" w:cs="Arial"/>
          <w:sz w:val="22"/>
          <w:szCs w:val="22"/>
          <w:lang w:val="el-GR"/>
        </w:rPr>
      </w:pPr>
    </w:p>
    <w:p w:rsidR="009B50D1" w:rsidRDefault="009B50D1" w:rsidP="009B50D1">
      <w:pPr>
        <w:spacing w:line="360" w:lineRule="auto"/>
        <w:jc w:val="both"/>
        <w:rPr>
          <w:rFonts w:ascii="Calibri" w:hAnsi="Calibri" w:cs="Arial"/>
          <w:sz w:val="22"/>
          <w:szCs w:val="22"/>
        </w:rPr>
      </w:pPr>
    </w:p>
    <w:p w:rsidR="009B50D1" w:rsidRDefault="009B50D1" w:rsidP="009B50D1">
      <w:pPr>
        <w:spacing w:line="360" w:lineRule="auto"/>
        <w:jc w:val="both"/>
        <w:rPr>
          <w:rFonts w:ascii="Calibri" w:hAnsi="Calibri" w:cs="Arial"/>
          <w:sz w:val="22"/>
          <w:szCs w:val="22"/>
        </w:rPr>
      </w:pPr>
    </w:p>
    <w:p w:rsidR="009B50D1"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sz w:val="22"/>
          <w:szCs w:val="22"/>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61"/>
        <w:gridCol w:w="6378"/>
      </w:tblGrid>
      <w:tr w:rsidR="009B50D1" w:rsidRPr="007467FB" w:rsidTr="000265C2">
        <w:tc>
          <w:tcPr>
            <w:tcW w:w="3261" w:type="dxa"/>
            <w:vAlign w:val="center"/>
          </w:tcPr>
          <w:p w:rsidR="009B50D1" w:rsidRPr="007467FB" w:rsidRDefault="009B50D1" w:rsidP="000265C2">
            <w:pPr>
              <w:spacing w:line="276" w:lineRule="auto"/>
              <w:jc w:val="both"/>
              <w:rPr>
                <w:rFonts w:ascii="Calibri" w:hAnsi="Calibri" w:cs="Arial"/>
                <w:sz w:val="22"/>
                <w:szCs w:val="22"/>
              </w:rPr>
            </w:pPr>
            <w:r w:rsidRPr="00E073FC">
              <w:rPr>
                <w:rFonts w:ascii="Calibri" w:hAnsi="Calibri" w:cs="Arial"/>
                <w:sz w:val="22"/>
                <w:szCs w:val="22"/>
                <w:highlight w:val="lightGray"/>
              </w:rPr>
              <w:t>Project Acronym:</w:t>
            </w:r>
          </w:p>
        </w:tc>
        <w:tc>
          <w:tcPr>
            <w:tcW w:w="6378" w:type="dxa"/>
          </w:tcPr>
          <w:p w:rsidR="009B50D1" w:rsidRPr="007467FB" w:rsidRDefault="009B50D1" w:rsidP="000265C2">
            <w:pPr>
              <w:spacing w:line="276" w:lineRule="auto"/>
              <w:jc w:val="both"/>
              <w:rPr>
                <w:rFonts w:ascii="Calibri" w:hAnsi="Calibri" w:cs="Arial"/>
                <w:sz w:val="22"/>
                <w:szCs w:val="22"/>
              </w:rPr>
            </w:pPr>
          </w:p>
        </w:tc>
      </w:tr>
      <w:tr w:rsidR="009B50D1" w:rsidRPr="007467FB" w:rsidTr="000265C2">
        <w:tc>
          <w:tcPr>
            <w:tcW w:w="3261" w:type="dxa"/>
            <w:vAlign w:val="center"/>
          </w:tcPr>
          <w:p w:rsidR="009B50D1" w:rsidRPr="00E073FC" w:rsidRDefault="009B50D1" w:rsidP="000265C2">
            <w:pPr>
              <w:spacing w:line="276" w:lineRule="auto"/>
              <w:jc w:val="both"/>
              <w:rPr>
                <w:rFonts w:ascii="Calibri" w:hAnsi="Calibri" w:cs="Arial"/>
                <w:sz w:val="22"/>
                <w:szCs w:val="22"/>
                <w:highlight w:val="lightGray"/>
              </w:rPr>
            </w:pPr>
            <w:r w:rsidRPr="00E073FC">
              <w:rPr>
                <w:rFonts w:ascii="Calibri" w:hAnsi="Calibri" w:cs="Arial"/>
                <w:sz w:val="22"/>
                <w:szCs w:val="22"/>
                <w:highlight w:val="lightGray"/>
              </w:rPr>
              <w:t>Project Full title:</w:t>
            </w:r>
          </w:p>
        </w:tc>
        <w:tc>
          <w:tcPr>
            <w:tcW w:w="6378" w:type="dxa"/>
          </w:tcPr>
          <w:p w:rsidR="009B50D1" w:rsidRPr="007467FB" w:rsidRDefault="009B50D1" w:rsidP="000265C2">
            <w:pPr>
              <w:spacing w:line="276" w:lineRule="auto"/>
              <w:jc w:val="both"/>
              <w:rPr>
                <w:rFonts w:ascii="Calibri" w:hAnsi="Calibri" w:cs="Arial"/>
                <w:sz w:val="22"/>
                <w:szCs w:val="22"/>
              </w:rPr>
            </w:pPr>
          </w:p>
        </w:tc>
      </w:tr>
      <w:tr w:rsidR="009B50D1" w:rsidRPr="007467FB" w:rsidTr="000265C2">
        <w:tc>
          <w:tcPr>
            <w:tcW w:w="3261" w:type="dxa"/>
            <w:vAlign w:val="center"/>
          </w:tcPr>
          <w:p w:rsidR="009B50D1" w:rsidRPr="007467FB" w:rsidRDefault="009B50D1" w:rsidP="000265C2">
            <w:pPr>
              <w:spacing w:line="276" w:lineRule="auto"/>
              <w:jc w:val="both"/>
              <w:rPr>
                <w:rFonts w:ascii="Calibri" w:hAnsi="Calibri" w:cs="Arial"/>
                <w:sz w:val="22"/>
                <w:szCs w:val="22"/>
              </w:rPr>
            </w:pPr>
            <w:r w:rsidRPr="00E073FC">
              <w:rPr>
                <w:rFonts w:ascii="Calibri" w:hAnsi="Calibri" w:cs="Arial"/>
                <w:sz w:val="22"/>
                <w:szCs w:val="22"/>
                <w:highlight w:val="lightGray"/>
              </w:rPr>
              <w:t>Investment Priority:</w:t>
            </w:r>
          </w:p>
        </w:tc>
        <w:tc>
          <w:tcPr>
            <w:tcW w:w="6378" w:type="dxa"/>
          </w:tcPr>
          <w:p w:rsidR="009B50D1" w:rsidRPr="007467FB" w:rsidRDefault="009B50D1" w:rsidP="000265C2">
            <w:pPr>
              <w:spacing w:line="276" w:lineRule="auto"/>
              <w:jc w:val="both"/>
              <w:rPr>
                <w:rFonts w:ascii="Calibri" w:hAnsi="Calibri" w:cs="Arial"/>
                <w:sz w:val="22"/>
                <w:szCs w:val="22"/>
              </w:rPr>
            </w:pPr>
          </w:p>
        </w:tc>
      </w:tr>
    </w:tbl>
    <w:p w:rsidR="009B50D1" w:rsidRPr="007467FB" w:rsidRDefault="009B50D1" w:rsidP="009B50D1">
      <w:pPr>
        <w:spacing w:line="360" w:lineRule="auto"/>
        <w:jc w:val="center"/>
        <w:rPr>
          <w:rFonts w:ascii="Calibri" w:hAnsi="Calibri" w:cs="Arial"/>
          <w:b/>
          <w:sz w:val="22"/>
          <w:szCs w:val="22"/>
        </w:rPr>
      </w:pPr>
      <w:r w:rsidRPr="007467FB">
        <w:rPr>
          <w:rFonts w:ascii="Calibri" w:hAnsi="Calibri" w:cs="Arial"/>
          <w:sz w:val="22"/>
          <w:szCs w:val="22"/>
        </w:rPr>
        <w:br w:type="page"/>
      </w:r>
      <w:r w:rsidRPr="007467FB">
        <w:rPr>
          <w:rFonts w:ascii="Calibri" w:hAnsi="Calibri" w:cs="Arial"/>
          <w:b/>
          <w:sz w:val="22"/>
          <w:szCs w:val="22"/>
        </w:rPr>
        <w:lastRenderedPageBreak/>
        <w:t>PARTNERSHIP AGREEMENT</w:t>
      </w:r>
    </w:p>
    <w:p w:rsidR="009B50D1" w:rsidRPr="007467FB" w:rsidRDefault="009B50D1" w:rsidP="009B50D1">
      <w:pPr>
        <w:spacing w:line="360" w:lineRule="auto"/>
        <w:jc w:val="center"/>
        <w:rPr>
          <w:rFonts w:ascii="Calibri" w:hAnsi="Calibri" w:cs="Arial"/>
          <w:sz w:val="22"/>
          <w:szCs w:val="22"/>
        </w:rPr>
      </w:pPr>
    </w:p>
    <w:p w:rsidR="009B50D1" w:rsidRPr="007467FB" w:rsidRDefault="009B50D1" w:rsidP="009B50D1">
      <w:pPr>
        <w:spacing w:line="360" w:lineRule="auto"/>
        <w:jc w:val="center"/>
        <w:rPr>
          <w:rFonts w:ascii="Calibri" w:hAnsi="Calibri" w:cs="Arial"/>
          <w:b/>
          <w:sz w:val="22"/>
          <w:szCs w:val="22"/>
        </w:rPr>
      </w:pPr>
      <w:r w:rsidRPr="007467FB">
        <w:rPr>
          <w:rFonts w:ascii="Calibri" w:hAnsi="Calibri" w:cs="Arial"/>
          <w:b/>
          <w:sz w:val="22"/>
          <w:szCs w:val="22"/>
        </w:rPr>
        <w:t>Between the Lead Beneficiary and the beneficiaries of the Operation (Project) “</w:t>
      </w:r>
      <w:r w:rsidRPr="00E073FC">
        <w:rPr>
          <w:rFonts w:ascii="Calibri" w:hAnsi="Calibri" w:cs="Arial"/>
          <w:b/>
          <w:sz w:val="22"/>
          <w:szCs w:val="22"/>
          <w:highlight w:val="lightGray"/>
        </w:rPr>
        <w:t>……………………..”</w:t>
      </w:r>
    </w:p>
    <w:p w:rsidR="009B50D1" w:rsidRPr="007467FB" w:rsidRDefault="009B50D1" w:rsidP="009B50D1">
      <w:pPr>
        <w:spacing w:line="360" w:lineRule="auto"/>
        <w:jc w:val="center"/>
        <w:rPr>
          <w:rFonts w:ascii="Calibri" w:hAnsi="Calibri" w:cs="Arial"/>
          <w:b/>
          <w:sz w:val="22"/>
          <w:szCs w:val="22"/>
        </w:rPr>
      </w:pPr>
      <w:r w:rsidRPr="007467FB">
        <w:rPr>
          <w:rFonts w:ascii="Calibri" w:hAnsi="Calibri" w:cs="Arial"/>
          <w:b/>
          <w:sz w:val="22"/>
          <w:szCs w:val="22"/>
        </w:rPr>
        <w:t>Financed by the Cooperation Programme</w:t>
      </w:r>
    </w:p>
    <w:p w:rsidR="009B50D1" w:rsidRPr="009F018D" w:rsidRDefault="009B50D1" w:rsidP="009B50D1">
      <w:pPr>
        <w:spacing w:line="360" w:lineRule="auto"/>
        <w:jc w:val="center"/>
        <w:rPr>
          <w:rFonts w:ascii="Calibri" w:hAnsi="Calibri"/>
          <w:b/>
          <w:bCs/>
          <w:sz w:val="22"/>
          <w:szCs w:val="22"/>
        </w:rPr>
      </w:pPr>
      <w:proofErr w:type="spellStart"/>
      <w:r>
        <w:rPr>
          <w:rFonts w:ascii="Calibri" w:hAnsi="Calibri"/>
          <w:b/>
          <w:bCs/>
          <w:sz w:val="22"/>
          <w:szCs w:val="22"/>
        </w:rPr>
        <w:t>Interreg</w:t>
      </w:r>
      <w:proofErr w:type="spellEnd"/>
      <w:r>
        <w:rPr>
          <w:rFonts w:ascii="Calibri" w:hAnsi="Calibri"/>
          <w:b/>
          <w:bCs/>
          <w:sz w:val="22"/>
          <w:szCs w:val="22"/>
        </w:rPr>
        <w:t xml:space="preserve"> V-A “Greece-Italy (EL-IT)</w:t>
      </w:r>
      <w:r w:rsidRPr="007467FB">
        <w:rPr>
          <w:rFonts w:ascii="Calibri" w:hAnsi="Calibri"/>
          <w:b/>
          <w:bCs/>
          <w:sz w:val="22"/>
          <w:szCs w:val="22"/>
        </w:rPr>
        <w:t xml:space="preserve"> 2014-2020</w:t>
      </w:r>
      <w:r>
        <w:rPr>
          <w:rFonts w:ascii="Calibri" w:hAnsi="Calibri"/>
          <w:b/>
          <w:bCs/>
          <w:sz w:val="22"/>
          <w:szCs w:val="22"/>
        </w:rPr>
        <w:t>”</w:t>
      </w:r>
    </w:p>
    <w:p w:rsidR="009B50D1" w:rsidRPr="007467FB" w:rsidRDefault="009B50D1" w:rsidP="009B50D1">
      <w:pPr>
        <w:spacing w:line="360" w:lineRule="auto"/>
        <w:jc w:val="both"/>
        <w:rPr>
          <w:rFonts w:ascii="Calibri" w:hAnsi="Calibri" w:cs="Arial"/>
          <w:sz w:val="22"/>
          <w:szCs w:val="22"/>
        </w:rPr>
      </w:pPr>
    </w:p>
    <w:p w:rsidR="009B50D1" w:rsidRPr="007467FB" w:rsidRDefault="009B50D1" w:rsidP="009B50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sz w:val="22"/>
          <w:szCs w:val="22"/>
        </w:rPr>
      </w:pPr>
      <w:r w:rsidRPr="007467FB">
        <w:rPr>
          <w:rFonts w:ascii="Calibri" w:hAnsi="Calibri" w:cs="Arial"/>
          <w:sz w:val="22"/>
          <w:szCs w:val="22"/>
        </w:rPr>
        <w:t>In</w:t>
      </w:r>
      <w:r>
        <w:rPr>
          <w:rFonts w:ascii="Calibri" w:hAnsi="Calibri" w:cs="Arial"/>
          <w:sz w:val="22"/>
          <w:szCs w:val="22"/>
        </w:rPr>
        <w:t xml:space="preserve"> </w:t>
      </w:r>
      <w:r w:rsidRPr="00510916">
        <w:rPr>
          <w:rFonts w:ascii="Calibri" w:hAnsi="Calibri" w:cs="Arial"/>
          <w:i/>
          <w:sz w:val="22"/>
          <w:szCs w:val="22"/>
          <w:highlight w:val="lightGray"/>
        </w:rPr>
        <w:t>[insert the town]</w:t>
      </w:r>
      <w:r>
        <w:rPr>
          <w:rFonts w:ascii="Calibri" w:hAnsi="Calibri" w:cs="Arial"/>
          <w:sz w:val="22"/>
          <w:szCs w:val="22"/>
        </w:rPr>
        <w:t xml:space="preserve"> </w:t>
      </w:r>
      <w:r w:rsidRPr="007467FB">
        <w:rPr>
          <w:rFonts w:ascii="Calibri" w:hAnsi="Calibri" w:cs="Arial"/>
          <w:sz w:val="22"/>
          <w:szCs w:val="22"/>
        </w:rPr>
        <w:t>at</w:t>
      </w:r>
      <w:r>
        <w:rPr>
          <w:rFonts w:ascii="Calibri" w:hAnsi="Calibri" w:cs="Arial"/>
          <w:sz w:val="22"/>
          <w:szCs w:val="22"/>
        </w:rPr>
        <w:t xml:space="preserve"> </w:t>
      </w:r>
      <w:r w:rsidRPr="00510916">
        <w:rPr>
          <w:rFonts w:ascii="Calibri" w:hAnsi="Calibri" w:cs="Arial"/>
          <w:i/>
          <w:sz w:val="22"/>
          <w:szCs w:val="22"/>
          <w:highlight w:val="lightGray"/>
        </w:rPr>
        <w:t>[insert the address]</w:t>
      </w:r>
      <w:r w:rsidRPr="007467FB">
        <w:rPr>
          <w:rFonts w:ascii="Calibri" w:hAnsi="Calibri" w:cs="Arial"/>
          <w:sz w:val="22"/>
          <w:szCs w:val="22"/>
        </w:rPr>
        <w:t xml:space="preserve"> today, </w:t>
      </w:r>
      <w:r w:rsidRPr="00120155">
        <w:rPr>
          <w:rFonts w:ascii="Calibri" w:hAnsi="Calibri" w:cs="Arial"/>
          <w:i/>
          <w:sz w:val="22"/>
          <w:szCs w:val="22"/>
          <w:highlight w:val="lightGray"/>
        </w:rPr>
        <w:t>[insert the day of the week],</w:t>
      </w:r>
      <w:r w:rsidRPr="007467FB">
        <w:rPr>
          <w:rFonts w:ascii="Calibri" w:hAnsi="Calibri" w:cs="Arial"/>
          <w:sz w:val="22"/>
          <w:szCs w:val="22"/>
        </w:rPr>
        <w:t xml:space="preserve"> the </w:t>
      </w:r>
      <w:r w:rsidRPr="00510916">
        <w:rPr>
          <w:rFonts w:ascii="Calibri" w:hAnsi="Calibri" w:cs="Arial"/>
          <w:i/>
          <w:sz w:val="22"/>
          <w:szCs w:val="22"/>
          <w:highlight w:val="lightGray"/>
        </w:rPr>
        <w:t>[insert the date]</w:t>
      </w:r>
      <w:r w:rsidRPr="007467FB">
        <w:rPr>
          <w:rFonts w:ascii="Calibri" w:hAnsi="Calibri" w:cs="Arial"/>
          <w:sz w:val="22"/>
          <w:szCs w:val="22"/>
        </w:rPr>
        <w:t xml:space="preserve"> of </w:t>
      </w:r>
      <w:r w:rsidRPr="00510916">
        <w:rPr>
          <w:rFonts w:ascii="Calibri" w:hAnsi="Calibri" w:cs="Arial"/>
          <w:i/>
          <w:sz w:val="22"/>
          <w:szCs w:val="22"/>
          <w:highlight w:val="lightGray"/>
        </w:rPr>
        <w:t>[insert the month]</w:t>
      </w:r>
      <w:r w:rsidRPr="007467FB">
        <w:rPr>
          <w:rFonts w:ascii="Calibri" w:hAnsi="Calibri" w:cs="Arial"/>
          <w:sz w:val="22"/>
          <w:szCs w:val="22"/>
        </w:rPr>
        <w:t xml:space="preserve"> 20</w:t>
      </w:r>
      <w:r>
        <w:rPr>
          <w:rFonts w:ascii="Calibri" w:hAnsi="Calibri" w:cs="Arial"/>
          <w:sz w:val="22"/>
          <w:szCs w:val="22"/>
        </w:rPr>
        <w:t>18</w:t>
      </w:r>
      <w:r w:rsidRPr="007467FB">
        <w:rPr>
          <w:rFonts w:ascii="Calibri" w:hAnsi="Calibri" w:cs="Arial"/>
          <w:sz w:val="22"/>
          <w:szCs w:val="22"/>
        </w:rPr>
        <w:t xml:space="preserve"> the: </w:t>
      </w:r>
    </w:p>
    <w:p w:rsidR="009B50D1" w:rsidRPr="007467FB" w:rsidRDefault="009B50D1" w:rsidP="009B50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sz w:val="22"/>
          <w:szCs w:val="22"/>
        </w:rPr>
      </w:pPr>
    </w:p>
    <w:p w:rsidR="009B50D1" w:rsidRPr="007467FB" w:rsidRDefault="009B50D1" w:rsidP="009B50D1">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b/>
          <w:bCs/>
          <w:sz w:val="22"/>
          <w:szCs w:val="22"/>
        </w:rPr>
      </w:pPr>
      <w:r w:rsidRPr="007467FB">
        <w:rPr>
          <w:rFonts w:ascii="Calibri" w:hAnsi="Calibri" w:cs="Arial"/>
          <w:b/>
          <w:bCs/>
          <w:sz w:val="22"/>
          <w:szCs w:val="22"/>
        </w:rPr>
        <w:t xml:space="preserve">LEAD BENEFICIARY </w:t>
      </w:r>
    </w:p>
    <w:p w:rsidR="009B50D1" w:rsidRPr="007467FB" w:rsidRDefault="009B50D1" w:rsidP="009B50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b/>
          <w:bCs/>
          <w:sz w:val="22"/>
          <w:szCs w:val="22"/>
        </w:rPr>
      </w:pPr>
    </w:p>
    <w:p w:rsidR="009B50D1" w:rsidRPr="007467FB" w:rsidRDefault="009B50D1" w:rsidP="009B50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b/>
          <w:bCs/>
          <w:sz w:val="22"/>
          <w:szCs w:val="22"/>
        </w:rPr>
      </w:pPr>
      <w:r w:rsidRPr="007467FB">
        <w:rPr>
          <w:rFonts w:ascii="Calibri" w:hAnsi="Calibri" w:cs="Arial"/>
          <w:b/>
          <w:bCs/>
          <w:sz w:val="22"/>
          <w:szCs w:val="22"/>
        </w:rPr>
        <w:t>1.</w:t>
      </w:r>
      <w:r w:rsidRPr="007467FB">
        <w:rPr>
          <w:rFonts w:ascii="Calibri" w:hAnsi="Calibri" w:cs="Arial"/>
          <w:b/>
          <w:bCs/>
          <w:sz w:val="22"/>
          <w:szCs w:val="22"/>
        </w:rPr>
        <w:tab/>
      </w:r>
      <w:r w:rsidRPr="00E073FC">
        <w:rPr>
          <w:rFonts w:ascii="Calibri" w:hAnsi="Calibri" w:cs="Arial"/>
          <w:color w:val="FF0000"/>
          <w:sz w:val="22"/>
          <w:szCs w:val="22"/>
          <w:highlight w:val="lightGray"/>
        </w:rPr>
        <w:t>[Name &amp; Address]</w:t>
      </w:r>
    </w:p>
    <w:p w:rsidR="009B50D1" w:rsidRPr="007467FB" w:rsidRDefault="009B50D1" w:rsidP="009B50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sz w:val="22"/>
          <w:szCs w:val="22"/>
        </w:rPr>
      </w:pPr>
      <w:r w:rsidRPr="007467FB">
        <w:rPr>
          <w:rFonts w:ascii="Calibri" w:hAnsi="Calibri" w:cs="Arial"/>
          <w:sz w:val="22"/>
          <w:szCs w:val="22"/>
        </w:rPr>
        <w:tab/>
        <w:t>Represented by:</w:t>
      </w:r>
    </w:p>
    <w:p w:rsidR="009B50D1" w:rsidRPr="007467FB" w:rsidRDefault="009B50D1" w:rsidP="009B50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sz w:val="22"/>
          <w:szCs w:val="22"/>
        </w:rPr>
      </w:pPr>
    </w:p>
    <w:p w:rsidR="009B50D1" w:rsidRPr="007467FB" w:rsidRDefault="009B50D1" w:rsidP="009B50D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b/>
          <w:bCs/>
          <w:sz w:val="22"/>
          <w:szCs w:val="22"/>
        </w:rPr>
      </w:pPr>
      <w:proofErr w:type="gramStart"/>
      <w:r w:rsidRPr="007467FB">
        <w:rPr>
          <w:rFonts w:ascii="Calibri" w:hAnsi="Calibri" w:cs="Arial"/>
          <w:b/>
          <w:bCs/>
          <w:sz w:val="22"/>
          <w:szCs w:val="22"/>
        </w:rPr>
        <w:t>and</w:t>
      </w:r>
      <w:proofErr w:type="gramEnd"/>
      <w:r w:rsidRPr="007467FB">
        <w:rPr>
          <w:rFonts w:ascii="Calibri" w:hAnsi="Calibri" w:cs="Arial"/>
          <w:b/>
          <w:bCs/>
          <w:sz w:val="22"/>
          <w:szCs w:val="22"/>
        </w:rPr>
        <w:t xml:space="preserve"> the PROJECT BENEFICIARIES </w:t>
      </w:r>
    </w:p>
    <w:p w:rsidR="009B50D1" w:rsidRPr="007467FB" w:rsidRDefault="009B50D1" w:rsidP="009B50D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b/>
          <w:bCs/>
          <w:sz w:val="22"/>
          <w:szCs w:val="22"/>
        </w:rPr>
      </w:pPr>
    </w:p>
    <w:p w:rsidR="009B50D1" w:rsidRPr="007467FB" w:rsidRDefault="009B50D1" w:rsidP="009B50D1">
      <w:pPr>
        <w:tabs>
          <w:tab w:val="left" w:pos="0"/>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b/>
          <w:bCs/>
          <w:sz w:val="22"/>
          <w:szCs w:val="22"/>
        </w:rPr>
      </w:pPr>
      <w:r w:rsidRPr="007467FB">
        <w:rPr>
          <w:rFonts w:ascii="Calibri" w:hAnsi="Calibri" w:cs="Arial"/>
          <w:b/>
          <w:bCs/>
          <w:sz w:val="22"/>
          <w:szCs w:val="22"/>
        </w:rPr>
        <w:t>2.</w:t>
      </w:r>
      <w:r w:rsidRPr="007467FB">
        <w:rPr>
          <w:rFonts w:ascii="Calibri" w:hAnsi="Calibri" w:cs="Arial"/>
          <w:b/>
          <w:bCs/>
          <w:sz w:val="22"/>
          <w:szCs w:val="22"/>
        </w:rPr>
        <w:tab/>
      </w:r>
      <w:r w:rsidRPr="00E073FC">
        <w:rPr>
          <w:rFonts w:ascii="Calibri" w:hAnsi="Calibri" w:cs="Arial"/>
          <w:color w:val="FF0000"/>
          <w:sz w:val="22"/>
          <w:szCs w:val="22"/>
          <w:highlight w:val="lightGray"/>
        </w:rPr>
        <w:t>[Name &amp; Address]</w:t>
      </w:r>
    </w:p>
    <w:p w:rsidR="009B50D1" w:rsidRPr="007467FB" w:rsidRDefault="009B50D1" w:rsidP="009B50D1">
      <w:pPr>
        <w:tabs>
          <w:tab w:val="left" w:pos="540"/>
          <w:tab w:val="left" w:pos="720"/>
          <w:tab w:val="left" w:pos="4248"/>
          <w:tab w:val="left" w:pos="4956"/>
          <w:tab w:val="left" w:pos="5664"/>
          <w:tab w:val="left" w:pos="6372"/>
          <w:tab w:val="left" w:pos="7080"/>
          <w:tab w:val="left" w:pos="7788"/>
          <w:tab w:val="left" w:pos="8496"/>
          <w:tab w:val="left" w:pos="8640"/>
        </w:tabs>
        <w:suppressAutoHyphens/>
        <w:spacing w:line="360" w:lineRule="auto"/>
        <w:ind w:left="720" w:hanging="720"/>
        <w:jc w:val="both"/>
        <w:rPr>
          <w:rFonts w:ascii="Calibri" w:hAnsi="Calibri" w:cs="Arial"/>
          <w:sz w:val="22"/>
          <w:szCs w:val="22"/>
        </w:rPr>
      </w:pPr>
      <w:r w:rsidRPr="007467FB">
        <w:rPr>
          <w:rFonts w:ascii="Calibri" w:hAnsi="Calibri" w:cs="Arial"/>
          <w:b/>
          <w:bCs/>
          <w:sz w:val="22"/>
          <w:szCs w:val="22"/>
        </w:rPr>
        <w:tab/>
      </w:r>
      <w:r w:rsidRPr="007467FB">
        <w:rPr>
          <w:rFonts w:ascii="Calibri" w:hAnsi="Calibri" w:cs="Arial"/>
          <w:b/>
          <w:bCs/>
          <w:sz w:val="22"/>
          <w:szCs w:val="22"/>
        </w:rPr>
        <w:tab/>
      </w:r>
      <w:r w:rsidRPr="007467FB">
        <w:rPr>
          <w:rFonts w:ascii="Calibri" w:hAnsi="Calibri" w:cs="Arial"/>
          <w:sz w:val="22"/>
          <w:szCs w:val="22"/>
        </w:rPr>
        <w:t xml:space="preserve">Represented by &lt;duly authorised to lawfully bind the organisation in relation to third parties&gt; in its capacity as </w:t>
      </w:r>
      <w:r>
        <w:rPr>
          <w:rFonts w:ascii="Calibri" w:hAnsi="Calibri" w:cs="Arial"/>
          <w:sz w:val="22"/>
          <w:szCs w:val="22"/>
        </w:rPr>
        <w:t xml:space="preserve">Project </w:t>
      </w:r>
      <w:r w:rsidRPr="007467FB">
        <w:rPr>
          <w:rFonts w:ascii="Calibri" w:hAnsi="Calibri" w:cs="Arial"/>
          <w:sz w:val="22"/>
          <w:szCs w:val="22"/>
        </w:rPr>
        <w:t>Beneficiary No. 2:</w:t>
      </w:r>
      <w:r>
        <w:rPr>
          <w:rFonts w:ascii="Calibri" w:hAnsi="Calibri" w:cs="Arial"/>
          <w:sz w:val="22"/>
          <w:szCs w:val="22"/>
        </w:rPr>
        <w:t xml:space="preserve"> </w:t>
      </w:r>
      <w:r w:rsidRPr="008B3FD4">
        <w:rPr>
          <w:rFonts w:ascii="Calibri" w:hAnsi="Calibri" w:cs="Arial"/>
          <w:sz w:val="22"/>
          <w:szCs w:val="22"/>
          <w:highlight w:val="lightGray"/>
        </w:rPr>
        <w:t>………</w:t>
      </w:r>
    </w:p>
    <w:p w:rsidR="009B50D1" w:rsidRPr="007467FB" w:rsidRDefault="009B50D1" w:rsidP="009B50D1">
      <w:pPr>
        <w:tabs>
          <w:tab w:val="left" w:pos="0"/>
          <w:tab w:val="left" w:pos="540"/>
          <w:tab w:val="left" w:pos="720"/>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sz w:val="22"/>
          <w:szCs w:val="22"/>
        </w:rPr>
      </w:pPr>
    </w:p>
    <w:p w:rsidR="009B50D1" w:rsidRPr="007467FB" w:rsidRDefault="009B50D1" w:rsidP="009B50D1">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b/>
          <w:bCs/>
          <w:sz w:val="22"/>
          <w:szCs w:val="22"/>
        </w:rPr>
      </w:pPr>
      <w:r w:rsidRPr="007467FB">
        <w:rPr>
          <w:rFonts w:ascii="Calibri" w:hAnsi="Calibri" w:cs="Arial"/>
          <w:b/>
          <w:bCs/>
          <w:sz w:val="22"/>
          <w:szCs w:val="22"/>
        </w:rPr>
        <w:t xml:space="preserve">3. </w:t>
      </w:r>
      <w:r w:rsidRPr="007467FB">
        <w:rPr>
          <w:rFonts w:ascii="Calibri" w:hAnsi="Calibri" w:cs="Arial"/>
          <w:b/>
          <w:bCs/>
          <w:sz w:val="22"/>
          <w:szCs w:val="22"/>
        </w:rPr>
        <w:tab/>
      </w:r>
      <w:r w:rsidRPr="00E073FC">
        <w:rPr>
          <w:rFonts w:ascii="Calibri" w:hAnsi="Calibri" w:cs="Arial"/>
          <w:color w:val="FF0000"/>
          <w:sz w:val="22"/>
          <w:szCs w:val="22"/>
          <w:highlight w:val="lightGray"/>
        </w:rPr>
        <w:t>[Name &amp; Address]</w:t>
      </w:r>
    </w:p>
    <w:p w:rsidR="009B50D1" w:rsidRPr="007467FB" w:rsidRDefault="009B50D1" w:rsidP="009B50D1">
      <w:pPr>
        <w:tabs>
          <w:tab w:val="left" w:pos="540"/>
          <w:tab w:val="left" w:pos="720"/>
          <w:tab w:val="left" w:pos="4248"/>
          <w:tab w:val="left" w:pos="4956"/>
          <w:tab w:val="left" w:pos="5664"/>
          <w:tab w:val="left" w:pos="6372"/>
          <w:tab w:val="left" w:pos="7080"/>
          <w:tab w:val="left" w:pos="7788"/>
          <w:tab w:val="left" w:pos="8496"/>
          <w:tab w:val="left" w:pos="8640"/>
        </w:tabs>
        <w:suppressAutoHyphens/>
        <w:spacing w:line="360" w:lineRule="auto"/>
        <w:ind w:left="720" w:hanging="720"/>
        <w:jc w:val="both"/>
        <w:rPr>
          <w:rFonts w:ascii="Calibri" w:hAnsi="Calibri" w:cs="Arial"/>
          <w:sz w:val="22"/>
          <w:szCs w:val="22"/>
        </w:rPr>
      </w:pPr>
      <w:r w:rsidRPr="007467FB">
        <w:rPr>
          <w:rFonts w:ascii="Calibri" w:hAnsi="Calibri" w:cs="Arial"/>
          <w:b/>
          <w:bCs/>
          <w:sz w:val="22"/>
          <w:szCs w:val="22"/>
        </w:rPr>
        <w:tab/>
      </w:r>
      <w:r w:rsidRPr="007467FB">
        <w:rPr>
          <w:rFonts w:ascii="Calibri" w:hAnsi="Calibri" w:cs="Arial"/>
          <w:b/>
          <w:bCs/>
          <w:sz w:val="22"/>
          <w:szCs w:val="22"/>
        </w:rPr>
        <w:tab/>
      </w:r>
      <w:r w:rsidRPr="007467FB">
        <w:rPr>
          <w:rFonts w:ascii="Calibri" w:hAnsi="Calibri" w:cs="Arial"/>
          <w:sz w:val="22"/>
          <w:szCs w:val="22"/>
        </w:rPr>
        <w:t xml:space="preserve">Represented by &lt;duly authorised to lawfully bind the organisation in relation to third parties&gt; in its capacity as </w:t>
      </w:r>
      <w:r>
        <w:rPr>
          <w:rFonts w:ascii="Calibri" w:hAnsi="Calibri" w:cs="Arial"/>
          <w:sz w:val="22"/>
          <w:szCs w:val="22"/>
        </w:rPr>
        <w:t xml:space="preserve">Project </w:t>
      </w:r>
      <w:r w:rsidRPr="0094061C">
        <w:rPr>
          <w:rFonts w:ascii="Calibri" w:hAnsi="Calibri" w:cs="Arial"/>
          <w:sz w:val="22"/>
          <w:szCs w:val="22"/>
        </w:rPr>
        <w:t xml:space="preserve">Beneficiary </w:t>
      </w:r>
      <w:r w:rsidRPr="007467FB">
        <w:rPr>
          <w:rFonts w:ascii="Calibri" w:hAnsi="Calibri" w:cs="Arial"/>
          <w:sz w:val="22"/>
          <w:szCs w:val="22"/>
        </w:rPr>
        <w:t>No. 3:</w:t>
      </w:r>
      <w:r>
        <w:rPr>
          <w:rFonts w:ascii="Calibri" w:hAnsi="Calibri" w:cs="Arial"/>
          <w:sz w:val="22"/>
          <w:szCs w:val="22"/>
        </w:rPr>
        <w:t xml:space="preserve"> </w:t>
      </w:r>
      <w:r w:rsidRPr="008B3FD4">
        <w:rPr>
          <w:rFonts w:ascii="Calibri" w:hAnsi="Calibri" w:cs="Arial"/>
          <w:sz w:val="22"/>
          <w:szCs w:val="22"/>
          <w:highlight w:val="lightGray"/>
        </w:rPr>
        <w:t>…………</w:t>
      </w:r>
    </w:p>
    <w:p w:rsidR="009B50D1" w:rsidRDefault="009B50D1" w:rsidP="009B50D1">
      <w:pPr>
        <w:tabs>
          <w:tab w:val="left" w:pos="0"/>
          <w:tab w:val="left" w:pos="540"/>
          <w:tab w:val="left" w:pos="708"/>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sz w:val="22"/>
          <w:szCs w:val="22"/>
        </w:rPr>
      </w:pPr>
    </w:p>
    <w:p w:rsidR="009B50D1" w:rsidRPr="007467FB" w:rsidRDefault="009B50D1" w:rsidP="009B50D1">
      <w:pPr>
        <w:tabs>
          <w:tab w:val="left" w:pos="0"/>
          <w:tab w:val="left" w:pos="540"/>
          <w:tab w:val="left" w:pos="708"/>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sz w:val="22"/>
          <w:szCs w:val="22"/>
        </w:rPr>
      </w:pPr>
      <w:r w:rsidRPr="00387FDC">
        <w:rPr>
          <w:rFonts w:ascii="Calibri" w:hAnsi="Calibri" w:cs="Arial"/>
          <w:sz w:val="22"/>
          <w:szCs w:val="22"/>
        </w:rPr>
        <w:t>[Please add project beneficiaries if needed]</w:t>
      </w:r>
    </w:p>
    <w:p w:rsidR="009B50D1" w:rsidRPr="007467FB" w:rsidRDefault="009B50D1" w:rsidP="009B50D1">
      <w:pPr>
        <w:tabs>
          <w:tab w:val="left" w:pos="0"/>
          <w:tab w:val="left" w:pos="540"/>
          <w:tab w:val="left" w:pos="720"/>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color w:val="FF0000"/>
          <w:sz w:val="22"/>
          <w:szCs w:val="22"/>
        </w:rPr>
      </w:pPr>
      <w:r w:rsidRPr="007467FB">
        <w:rPr>
          <w:rFonts w:ascii="Calibri" w:hAnsi="Calibri" w:cs="Arial"/>
          <w:b/>
          <w:bCs/>
          <w:sz w:val="22"/>
          <w:szCs w:val="22"/>
        </w:rPr>
        <w:t xml:space="preserve">4. </w:t>
      </w:r>
      <w:r w:rsidRPr="007467FB">
        <w:rPr>
          <w:rFonts w:ascii="Calibri" w:hAnsi="Calibri" w:cs="Arial"/>
          <w:b/>
          <w:bCs/>
          <w:sz w:val="22"/>
          <w:szCs w:val="22"/>
        </w:rPr>
        <w:tab/>
        <w:t xml:space="preserve"> </w:t>
      </w:r>
      <w:r>
        <w:rPr>
          <w:rFonts w:ascii="Calibri" w:hAnsi="Calibri" w:cs="Arial"/>
          <w:b/>
          <w:bCs/>
          <w:sz w:val="22"/>
          <w:szCs w:val="22"/>
        </w:rPr>
        <w:t xml:space="preserve"> </w:t>
      </w:r>
      <w:r w:rsidRPr="007467FB">
        <w:rPr>
          <w:rFonts w:ascii="Calibri" w:hAnsi="Calibri" w:cs="Arial"/>
          <w:b/>
          <w:bCs/>
          <w:sz w:val="22"/>
          <w:szCs w:val="22"/>
        </w:rPr>
        <w:t xml:space="preserve"> </w:t>
      </w:r>
      <w:r w:rsidRPr="00E073FC">
        <w:rPr>
          <w:rFonts w:ascii="Calibri" w:hAnsi="Calibri" w:cs="Arial"/>
          <w:color w:val="FF0000"/>
          <w:sz w:val="22"/>
          <w:szCs w:val="22"/>
          <w:highlight w:val="lightGray"/>
        </w:rPr>
        <w:t>[Name &amp; Address]</w:t>
      </w:r>
    </w:p>
    <w:p w:rsidR="009B50D1" w:rsidRDefault="009B50D1" w:rsidP="009B50D1">
      <w:pPr>
        <w:tabs>
          <w:tab w:val="left" w:pos="709"/>
          <w:tab w:val="left" w:pos="4248"/>
          <w:tab w:val="left" w:pos="4956"/>
          <w:tab w:val="left" w:pos="5664"/>
          <w:tab w:val="left" w:pos="6372"/>
          <w:tab w:val="left" w:pos="7080"/>
          <w:tab w:val="left" w:pos="7788"/>
          <w:tab w:val="left" w:pos="8496"/>
          <w:tab w:val="left" w:pos="8647"/>
        </w:tabs>
        <w:suppressAutoHyphens/>
        <w:spacing w:line="360" w:lineRule="auto"/>
        <w:ind w:left="709" w:hanging="709"/>
        <w:jc w:val="both"/>
        <w:rPr>
          <w:rFonts w:ascii="Calibri" w:hAnsi="Calibri" w:cs="Arial"/>
          <w:sz w:val="22"/>
          <w:szCs w:val="22"/>
        </w:rPr>
      </w:pPr>
      <w:r w:rsidRPr="007467FB">
        <w:rPr>
          <w:rFonts w:ascii="Calibri" w:hAnsi="Calibri" w:cs="Arial"/>
          <w:b/>
          <w:bCs/>
          <w:sz w:val="22"/>
          <w:szCs w:val="22"/>
        </w:rPr>
        <w:tab/>
      </w:r>
      <w:r w:rsidRPr="007467FB">
        <w:rPr>
          <w:rFonts w:ascii="Calibri" w:hAnsi="Calibri" w:cs="Arial"/>
          <w:sz w:val="22"/>
          <w:szCs w:val="22"/>
        </w:rPr>
        <w:t xml:space="preserve">Represented by &lt;duly authorised to lawfully bind the organisation in relation    to third parties&gt; in its capacity as </w:t>
      </w:r>
      <w:r>
        <w:rPr>
          <w:rFonts w:ascii="Calibri" w:hAnsi="Calibri" w:cs="Arial"/>
          <w:sz w:val="22"/>
          <w:szCs w:val="22"/>
        </w:rPr>
        <w:t xml:space="preserve">Project </w:t>
      </w:r>
      <w:r w:rsidRPr="0094061C">
        <w:rPr>
          <w:rFonts w:ascii="Calibri" w:hAnsi="Calibri" w:cs="Arial"/>
          <w:sz w:val="22"/>
          <w:szCs w:val="22"/>
        </w:rPr>
        <w:t xml:space="preserve">Beneficiary </w:t>
      </w:r>
      <w:r w:rsidRPr="007467FB">
        <w:rPr>
          <w:rFonts w:ascii="Calibri" w:hAnsi="Calibri" w:cs="Arial"/>
          <w:sz w:val="22"/>
          <w:szCs w:val="22"/>
        </w:rPr>
        <w:t>No. 4:</w:t>
      </w:r>
      <w:r>
        <w:rPr>
          <w:rFonts w:ascii="Calibri" w:hAnsi="Calibri" w:cs="Arial"/>
          <w:sz w:val="22"/>
          <w:szCs w:val="22"/>
        </w:rPr>
        <w:t xml:space="preserve"> </w:t>
      </w:r>
      <w:r w:rsidRPr="008B3FD4">
        <w:rPr>
          <w:rFonts w:ascii="Calibri" w:hAnsi="Calibri" w:cs="Arial"/>
          <w:sz w:val="22"/>
          <w:szCs w:val="22"/>
          <w:highlight w:val="lightGray"/>
        </w:rPr>
        <w:t>…….</w:t>
      </w:r>
    </w:p>
    <w:p w:rsidR="009B50D1" w:rsidRPr="007467FB" w:rsidRDefault="009B50D1" w:rsidP="009B50D1">
      <w:pPr>
        <w:tabs>
          <w:tab w:val="left" w:pos="709"/>
          <w:tab w:val="left" w:pos="4248"/>
          <w:tab w:val="left" w:pos="4956"/>
          <w:tab w:val="left" w:pos="5664"/>
          <w:tab w:val="left" w:pos="6372"/>
          <w:tab w:val="left" w:pos="7080"/>
          <w:tab w:val="left" w:pos="7788"/>
          <w:tab w:val="left" w:pos="8496"/>
          <w:tab w:val="left" w:pos="8647"/>
        </w:tabs>
        <w:suppressAutoHyphens/>
        <w:spacing w:line="360" w:lineRule="auto"/>
        <w:ind w:left="709" w:hanging="709"/>
        <w:jc w:val="both"/>
        <w:rPr>
          <w:rFonts w:ascii="Calibri" w:hAnsi="Calibri" w:cs="Arial"/>
          <w:sz w:val="22"/>
          <w:szCs w:val="22"/>
        </w:rPr>
      </w:pPr>
    </w:p>
    <w:p w:rsidR="009B50D1" w:rsidRPr="007467FB" w:rsidRDefault="009B50D1" w:rsidP="009B50D1">
      <w:pPr>
        <w:tabs>
          <w:tab w:val="left" w:pos="0"/>
          <w:tab w:val="left" w:pos="540"/>
          <w:tab w:val="left" w:pos="720"/>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color w:val="FF0000"/>
          <w:sz w:val="22"/>
          <w:szCs w:val="22"/>
        </w:rPr>
      </w:pPr>
      <w:r>
        <w:rPr>
          <w:rFonts w:ascii="Calibri" w:hAnsi="Calibri" w:cs="Arial"/>
          <w:b/>
          <w:bCs/>
          <w:sz w:val="22"/>
          <w:szCs w:val="22"/>
        </w:rPr>
        <w:lastRenderedPageBreak/>
        <w:t>5</w:t>
      </w:r>
      <w:r w:rsidRPr="007467FB">
        <w:rPr>
          <w:rFonts w:ascii="Calibri" w:hAnsi="Calibri" w:cs="Arial"/>
          <w:b/>
          <w:bCs/>
          <w:sz w:val="22"/>
          <w:szCs w:val="22"/>
        </w:rPr>
        <w:t xml:space="preserve">. </w:t>
      </w:r>
      <w:r w:rsidRPr="007467FB">
        <w:rPr>
          <w:rFonts w:ascii="Calibri" w:hAnsi="Calibri" w:cs="Arial"/>
          <w:b/>
          <w:bCs/>
          <w:sz w:val="22"/>
          <w:szCs w:val="22"/>
        </w:rPr>
        <w:tab/>
        <w:t xml:space="preserve">   </w:t>
      </w:r>
      <w:r w:rsidRPr="00E073FC">
        <w:rPr>
          <w:rFonts w:ascii="Calibri" w:hAnsi="Calibri" w:cs="Arial"/>
          <w:color w:val="FF0000"/>
          <w:sz w:val="22"/>
          <w:szCs w:val="22"/>
          <w:highlight w:val="lightGray"/>
        </w:rPr>
        <w:t>[Name &amp; Address]</w:t>
      </w:r>
    </w:p>
    <w:p w:rsidR="009B50D1" w:rsidRDefault="009B50D1" w:rsidP="009B50D1">
      <w:pPr>
        <w:tabs>
          <w:tab w:val="left" w:pos="709"/>
          <w:tab w:val="left" w:pos="4248"/>
          <w:tab w:val="left" w:pos="4956"/>
          <w:tab w:val="left" w:pos="5664"/>
          <w:tab w:val="left" w:pos="6372"/>
          <w:tab w:val="left" w:pos="7080"/>
          <w:tab w:val="left" w:pos="7788"/>
          <w:tab w:val="left" w:pos="8496"/>
          <w:tab w:val="left" w:pos="8647"/>
        </w:tabs>
        <w:suppressAutoHyphens/>
        <w:spacing w:line="360" w:lineRule="auto"/>
        <w:ind w:left="709" w:hanging="709"/>
        <w:jc w:val="both"/>
        <w:rPr>
          <w:rFonts w:ascii="Calibri" w:hAnsi="Calibri" w:cs="Arial"/>
          <w:sz w:val="22"/>
          <w:szCs w:val="22"/>
        </w:rPr>
      </w:pPr>
      <w:r w:rsidRPr="007467FB">
        <w:rPr>
          <w:rFonts w:ascii="Calibri" w:hAnsi="Calibri" w:cs="Arial"/>
          <w:b/>
          <w:bCs/>
          <w:sz w:val="22"/>
          <w:szCs w:val="22"/>
        </w:rPr>
        <w:tab/>
      </w:r>
      <w:r w:rsidRPr="007467FB">
        <w:rPr>
          <w:rFonts w:ascii="Calibri" w:hAnsi="Calibri" w:cs="Arial"/>
          <w:sz w:val="22"/>
          <w:szCs w:val="22"/>
        </w:rPr>
        <w:t xml:space="preserve">Represented by &lt;duly authorised to lawfully bind the organisation in relation    to third parties&gt; in its capacity as </w:t>
      </w:r>
      <w:r>
        <w:rPr>
          <w:rFonts w:ascii="Calibri" w:hAnsi="Calibri" w:cs="Arial"/>
          <w:sz w:val="22"/>
          <w:szCs w:val="22"/>
        </w:rPr>
        <w:t xml:space="preserve">Project </w:t>
      </w:r>
      <w:r w:rsidRPr="0094061C">
        <w:rPr>
          <w:rFonts w:ascii="Calibri" w:hAnsi="Calibri" w:cs="Arial"/>
          <w:sz w:val="22"/>
          <w:szCs w:val="22"/>
        </w:rPr>
        <w:t xml:space="preserve">Beneficiary </w:t>
      </w:r>
      <w:r w:rsidRPr="007467FB">
        <w:rPr>
          <w:rFonts w:ascii="Calibri" w:hAnsi="Calibri" w:cs="Arial"/>
          <w:sz w:val="22"/>
          <w:szCs w:val="22"/>
        </w:rPr>
        <w:t xml:space="preserve">No. </w:t>
      </w:r>
      <w:r>
        <w:rPr>
          <w:rFonts w:ascii="Calibri" w:hAnsi="Calibri" w:cs="Arial"/>
          <w:sz w:val="22"/>
          <w:szCs w:val="22"/>
        </w:rPr>
        <w:t>5</w:t>
      </w:r>
      <w:r w:rsidRPr="007467FB">
        <w:rPr>
          <w:rFonts w:ascii="Calibri" w:hAnsi="Calibri" w:cs="Arial"/>
          <w:sz w:val="22"/>
          <w:szCs w:val="22"/>
        </w:rPr>
        <w:t>:</w:t>
      </w:r>
      <w:r>
        <w:rPr>
          <w:rFonts w:ascii="Calibri" w:hAnsi="Calibri" w:cs="Arial"/>
          <w:sz w:val="22"/>
          <w:szCs w:val="22"/>
        </w:rPr>
        <w:t xml:space="preserve"> </w:t>
      </w:r>
      <w:r w:rsidRPr="008B3FD4">
        <w:rPr>
          <w:rFonts w:ascii="Calibri" w:hAnsi="Calibri" w:cs="Arial"/>
          <w:sz w:val="22"/>
          <w:szCs w:val="22"/>
          <w:highlight w:val="lightGray"/>
        </w:rPr>
        <w:t>……..</w:t>
      </w:r>
    </w:p>
    <w:p w:rsidR="009B50D1" w:rsidRPr="007467FB" w:rsidRDefault="009B50D1" w:rsidP="009B50D1">
      <w:pPr>
        <w:tabs>
          <w:tab w:val="left" w:pos="709"/>
          <w:tab w:val="left" w:pos="4248"/>
          <w:tab w:val="left" w:pos="4956"/>
          <w:tab w:val="left" w:pos="5664"/>
          <w:tab w:val="left" w:pos="6372"/>
          <w:tab w:val="left" w:pos="7080"/>
          <w:tab w:val="left" w:pos="7788"/>
          <w:tab w:val="left" w:pos="8496"/>
          <w:tab w:val="left" w:pos="8647"/>
        </w:tabs>
        <w:suppressAutoHyphens/>
        <w:spacing w:line="360" w:lineRule="auto"/>
        <w:ind w:left="540" w:hanging="540"/>
        <w:jc w:val="both"/>
        <w:rPr>
          <w:rFonts w:ascii="Calibri" w:hAnsi="Calibri" w:cs="Arial"/>
          <w:sz w:val="22"/>
          <w:szCs w:val="22"/>
        </w:rPr>
      </w:pPr>
    </w:p>
    <w:p w:rsidR="009B50D1" w:rsidRDefault="009B50D1" w:rsidP="009B50D1">
      <w:pPr>
        <w:spacing w:line="360" w:lineRule="auto"/>
        <w:jc w:val="both"/>
        <w:rPr>
          <w:rFonts w:ascii="Calibri" w:hAnsi="Calibri" w:cs="Arial"/>
          <w:sz w:val="22"/>
          <w:szCs w:val="22"/>
        </w:rPr>
      </w:pPr>
      <w:r w:rsidRPr="007467FB">
        <w:rPr>
          <w:rFonts w:ascii="Calibri" w:hAnsi="Calibri" w:cs="Arial"/>
          <w:sz w:val="22"/>
          <w:szCs w:val="22"/>
        </w:rPr>
        <w:t xml:space="preserve">   </w:t>
      </w:r>
      <w:r>
        <w:rPr>
          <w:rFonts w:ascii="Calibri" w:hAnsi="Calibri" w:cs="Arial"/>
          <w:sz w:val="22"/>
          <w:szCs w:val="22"/>
        </w:rPr>
        <w:t>And the ASSOCIATED PARTNERS</w:t>
      </w:r>
    </w:p>
    <w:p w:rsidR="009B50D1" w:rsidRDefault="009B50D1" w:rsidP="009B50D1">
      <w:pPr>
        <w:spacing w:line="360" w:lineRule="auto"/>
        <w:jc w:val="both"/>
        <w:rPr>
          <w:rFonts w:ascii="Calibri" w:hAnsi="Calibri" w:cs="Arial"/>
          <w:sz w:val="22"/>
          <w:szCs w:val="22"/>
        </w:rPr>
      </w:pPr>
    </w:p>
    <w:p w:rsidR="009B50D1" w:rsidRPr="00E073FC" w:rsidRDefault="009B50D1" w:rsidP="009B50D1">
      <w:pPr>
        <w:numPr>
          <w:ilvl w:val="0"/>
          <w:numId w:val="32"/>
        </w:numPr>
        <w:spacing w:line="360" w:lineRule="auto"/>
        <w:jc w:val="both"/>
        <w:rPr>
          <w:rFonts w:ascii="Calibri" w:hAnsi="Calibri" w:cs="Arial"/>
          <w:sz w:val="22"/>
          <w:szCs w:val="22"/>
          <w:highlight w:val="lightGray"/>
        </w:rPr>
      </w:pPr>
      <w:r w:rsidRPr="00E073FC">
        <w:rPr>
          <w:rFonts w:ascii="Calibri" w:hAnsi="Calibri" w:cs="Arial"/>
          <w:sz w:val="22"/>
          <w:szCs w:val="22"/>
          <w:highlight w:val="lightGray"/>
        </w:rPr>
        <w:t>[Name &amp; Address]</w:t>
      </w:r>
    </w:p>
    <w:p w:rsidR="009B50D1" w:rsidRDefault="009B50D1" w:rsidP="009B50D1">
      <w:pPr>
        <w:spacing w:line="360" w:lineRule="auto"/>
        <w:ind w:left="720"/>
        <w:jc w:val="both"/>
        <w:rPr>
          <w:rFonts w:ascii="Calibri" w:hAnsi="Calibri" w:cs="Arial"/>
          <w:sz w:val="22"/>
          <w:szCs w:val="22"/>
        </w:rPr>
      </w:pPr>
      <w:r w:rsidRPr="00387FDC">
        <w:rPr>
          <w:rFonts w:ascii="Calibri" w:hAnsi="Calibri" w:cs="Arial"/>
          <w:sz w:val="22"/>
          <w:szCs w:val="22"/>
        </w:rPr>
        <w:t xml:space="preserve">Represented by &lt;duly authorised to lawfully bind the organisation in relation    to third parties&gt; in its capacity as </w:t>
      </w:r>
      <w:r>
        <w:rPr>
          <w:rFonts w:ascii="Calibri" w:hAnsi="Calibri" w:cs="Arial"/>
          <w:sz w:val="22"/>
          <w:szCs w:val="22"/>
        </w:rPr>
        <w:t>Associated Partner</w:t>
      </w:r>
      <w:r w:rsidRPr="00387FDC">
        <w:rPr>
          <w:rFonts w:ascii="Calibri" w:hAnsi="Calibri" w:cs="Arial"/>
          <w:sz w:val="22"/>
          <w:szCs w:val="22"/>
        </w:rPr>
        <w:t xml:space="preserve"> No.</w:t>
      </w:r>
      <w:r>
        <w:rPr>
          <w:rFonts w:ascii="Calibri" w:hAnsi="Calibri" w:cs="Arial"/>
          <w:sz w:val="22"/>
          <w:szCs w:val="22"/>
        </w:rPr>
        <w:t>1</w:t>
      </w:r>
      <w:r w:rsidRPr="00387FDC">
        <w:rPr>
          <w:rFonts w:ascii="Calibri" w:hAnsi="Calibri" w:cs="Arial"/>
          <w:sz w:val="22"/>
          <w:szCs w:val="22"/>
        </w:rPr>
        <w:t>:</w:t>
      </w:r>
      <w:r>
        <w:rPr>
          <w:rFonts w:ascii="Calibri" w:hAnsi="Calibri" w:cs="Arial"/>
          <w:sz w:val="22"/>
          <w:szCs w:val="22"/>
        </w:rPr>
        <w:t xml:space="preserve"> </w:t>
      </w:r>
      <w:r w:rsidRPr="008B3FD4">
        <w:rPr>
          <w:rFonts w:ascii="Calibri" w:hAnsi="Calibri" w:cs="Arial"/>
          <w:sz w:val="22"/>
          <w:szCs w:val="22"/>
          <w:highlight w:val="lightGray"/>
        </w:rPr>
        <w:t>…….</w:t>
      </w:r>
    </w:p>
    <w:p w:rsidR="009B50D1" w:rsidRDefault="009B50D1" w:rsidP="009B50D1">
      <w:pPr>
        <w:spacing w:line="360" w:lineRule="auto"/>
        <w:ind w:left="720"/>
        <w:jc w:val="both"/>
        <w:rPr>
          <w:rFonts w:ascii="Calibri" w:hAnsi="Calibri" w:cs="Arial"/>
          <w:sz w:val="22"/>
          <w:szCs w:val="22"/>
        </w:rPr>
      </w:pPr>
    </w:p>
    <w:p w:rsidR="009B50D1" w:rsidRPr="00387FDC" w:rsidRDefault="009B50D1" w:rsidP="009B50D1">
      <w:pPr>
        <w:spacing w:line="360" w:lineRule="auto"/>
        <w:ind w:left="426"/>
        <w:jc w:val="both"/>
        <w:rPr>
          <w:rFonts w:ascii="Calibri" w:hAnsi="Calibri" w:cs="Arial"/>
          <w:sz w:val="22"/>
          <w:szCs w:val="22"/>
        </w:rPr>
      </w:pPr>
      <w:r>
        <w:rPr>
          <w:rFonts w:ascii="Calibri" w:hAnsi="Calibri" w:cs="Arial"/>
          <w:sz w:val="22"/>
          <w:szCs w:val="22"/>
        </w:rPr>
        <w:t>2</w:t>
      </w:r>
      <w:r w:rsidRPr="00387FDC">
        <w:rPr>
          <w:rFonts w:ascii="Calibri" w:hAnsi="Calibri" w:cs="Arial"/>
          <w:sz w:val="22"/>
          <w:szCs w:val="22"/>
        </w:rPr>
        <w:t>.</w:t>
      </w:r>
      <w:r w:rsidRPr="00387FDC">
        <w:rPr>
          <w:rFonts w:ascii="Calibri" w:hAnsi="Calibri" w:cs="Arial"/>
          <w:sz w:val="22"/>
          <w:szCs w:val="22"/>
        </w:rPr>
        <w:tab/>
      </w:r>
      <w:r w:rsidRPr="00E073FC">
        <w:rPr>
          <w:rFonts w:ascii="Calibri" w:hAnsi="Calibri" w:cs="Arial"/>
          <w:sz w:val="22"/>
          <w:szCs w:val="22"/>
          <w:highlight w:val="lightGray"/>
        </w:rPr>
        <w:t>[Name &amp; Address]</w:t>
      </w:r>
    </w:p>
    <w:p w:rsidR="009B50D1" w:rsidRDefault="009B50D1" w:rsidP="009B50D1">
      <w:pPr>
        <w:spacing w:line="360" w:lineRule="auto"/>
        <w:ind w:left="709"/>
        <w:jc w:val="both"/>
        <w:rPr>
          <w:rFonts w:ascii="Calibri" w:hAnsi="Calibri" w:cs="Arial"/>
          <w:sz w:val="22"/>
          <w:szCs w:val="22"/>
        </w:rPr>
      </w:pPr>
      <w:r w:rsidRPr="00387FDC">
        <w:rPr>
          <w:rFonts w:ascii="Calibri" w:hAnsi="Calibri" w:cs="Arial"/>
          <w:sz w:val="22"/>
          <w:szCs w:val="22"/>
        </w:rPr>
        <w:t xml:space="preserve">Represented by &lt;duly authorised to lawfully bind the organisation in relation    to third parties&gt; in its capacity as Associated </w:t>
      </w:r>
      <w:r>
        <w:rPr>
          <w:rFonts w:ascii="Calibri" w:hAnsi="Calibri" w:cs="Arial"/>
          <w:sz w:val="22"/>
          <w:szCs w:val="22"/>
        </w:rPr>
        <w:t>Partner</w:t>
      </w:r>
      <w:r w:rsidRPr="00387FDC">
        <w:rPr>
          <w:rFonts w:ascii="Calibri" w:hAnsi="Calibri" w:cs="Arial"/>
          <w:sz w:val="22"/>
          <w:szCs w:val="22"/>
        </w:rPr>
        <w:t xml:space="preserve"> No.</w:t>
      </w:r>
      <w:r>
        <w:rPr>
          <w:rFonts w:ascii="Calibri" w:hAnsi="Calibri" w:cs="Arial"/>
          <w:sz w:val="22"/>
          <w:szCs w:val="22"/>
        </w:rPr>
        <w:t>2</w:t>
      </w:r>
      <w:r w:rsidRPr="00387FDC">
        <w:rPr>
          <w:rFonts w:ascii="Calibri" w:hAnsi="Calibri" w:cs="Arial"/>
          <w:sz w:val="22"/>
          <w:szCs w:val="22"/>
        </w:rPr>
        <w:t>:</w:t>
      </w:r>
      <w:r>
        <w:rPr>
          <w:rFonts w:ascii="Calibri" w:hAnsi="Calibri" w:cs="Arial"/>
          <w:sz w:val="22"/>
          <w:szCs w:val="22"/>
        </w:rPr>
        <w:t xml:space="preserve"> </w:t>
      </w:r>
      <w:r w:rsidRPr="008B3FD4">
        <w:rPr>
          <w:rFonts w:ascii="Calibri" w:hAnsi="Calibri" w:cs="Arial"/>
          <w:sz w:val="22"/>
          <w:szCs w:val="22"/>
          <w:highlight w:val="lightGray"/>
        </w:rPr>
        <w:t>………</w:t>
      </w:r>
    </w:p>
    <w:p w:rsidR="009B50D1" w:rsidRDefault="009B50D1" w:rsidP="009B50D1">
      <w:pPr>
        <w:spacing w:line="360" w:lineRule="auto"/>
        <w:jc w:val="both"/>
        <w:rPr>
          <w:rFonts w:ascii="Calibri" w:hAnsi="Calibri" w:cs="Arial"/>
          <w:sz w:val="22"/>
          <w:szCs w:val="22"/>
        </w:rPr>
      </w:pPr>
    </w:p>
    <w:p w:rsidR="009B50D1" w:rsidRPr="008B3FD4" w:rsidRDefault="009B50D1" w:rsidP="009B50D1">
      <w:pPr>
        <w:spacing w:line="360" w:lineRule="auto"/>
        <w:jc w:val="both"/>
        <w:rPr>
          <w:rFonts w:ascii="Calibri" w:hAnsi="Calibri" w:cs="Arial"/>
          <w:b/>
          <w:sz w:val="22"/>
          <w:szCs w:val="22"/>
        </w:rPr>
      </w:pPr>
      <w:r>
        <w:rPr>
          <w:rFonts w:ascii="Calibri" w:hAnsi="Calibri" w:cs="Arial"/>
          <w:sz w:val="22"/>
          <w:szCs w:val="22"/>
        </w:rPr>
        <w:t xml:space="preserve"> </w:t>
      </w:r>
      <w:r w:rsidRPr="007467FB">
        <w:rPr>
          <w:rFonts w:ascii="Calibri" w:hAnsi="Calibri" w:cs="Arial"/>
          <w:b/>
          <w:bCs/>
          <w:sz w:val="22"/>
          <w:szCs w:val="22"/>
        </w:rPr>
        <w:t>Herein referred to as the “Parties”</w:t>
      </w:r>
    </w:p>
    <w:p w:rsidR="009B50D1" w:rsidRPr="007467FB" w:rsidRDefault="009B50D1" w:rsidP="009B50D1">
      <w:pPr>
        <w:spacing w:line="360" w:lineRule="auto"/>
        <w:jc w:val="both"/>
        <w:rPr>
          <w:rFonts w:ascii="Calibri" w:hAnsi="Calibri" w:cs="Arial"/>
          <w:b/>
          <w:bCs/>
          <w:sz w:val="22"/>
          <w:szCs w:val="22"/>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 xml:space="preserve">With regard to the framework of the provisions and documents hereunder: </w:t>
      </w:r>
    </w:p>
    <w:p w:rsidR="009B50D1" w:rsidRPr="007467FB" w:rsidRDefault="009B50D1" w:rsidP="009B50D1">
      <w:pPr>
        <w:spacing w:line="360" w:lineRule="auto"/>
        <w:jc w:val="both"/>
        <w:rPr>
          <w:rFonts w:ascii="Calibri" w:hAnsi="Calibri" w:cs="Arial"/>
          <w:b/>
          <w:sz w:val="22"/>
          <w:szCs w:val="22"/>
        </w:rPr>
      </w:pPr>
      <w:r w:rsidRPr="007467FB">
        <w:rPr>
          <w:rFonts w:ascii="Calibri" w:hAnsi="Calibri" w:cs="Arial"/>
          <w:b/>
          <w:bCs/>
          <w:sz w:val="22"/>
          <w:szCs w:val="22"/>
        </w:rPr>
        <w:t xml:space="preserve"> </w:t>
      </w:r>
    </w:p>
    <w:p w:rsidR="009B50D1" w:rsidRPr="007467FB" w:rsidRDefault="009B50D1" w:rsidP="009B50D1">
      <w:pPr>
        <w:widowControl w:val="0"/>
        <w:numPr>
          <w:ilvl w:val="0"/>
          <w:numId w:val="12"/>
        </w:numPr>
        <w:spacing w:line="360" w:lineRule="auto"/>
        <w:jc w:val="both"/>
        <w:rPr>
          <w:rFonts w:ascii="Calibri" w:hAnsi="Calibri" w:cs="Arial"/>
          <w:sz w:val="22"/>
          <w:szCs w:val="22"/>
        </w:rPr>
      </w:pPr>
      <w:r w:rsidRPr="007467FB">
        <w:rPr>
          <w:rFonts w:ascii="Calibri" w:hAnsi="Calibri" w:cs="Arial"/>
          <w:sz w:val="22"/>
          <w:szCs w:val="22"/>
        </w:rPr>
        <w:t xml:space="preserve">The Regulations on the Structural Funds, and in particular: </w:t>
      </w:r>
    </w:p>
    <w:p w:rsidR="009B50D1" w:rsidRPr="007467FB" w:rsidRDefault="009B50D1" w:rsidP="009B50D1">
      <w:pPr>
        <w:numPr>
          <w:ilvl w:val="0"/>
          <w:numId w:val="24"/>
        </w:numPr>
        <w:spacing w:after="200" w:line="276" w:lineRule="auto"/>
        <w:jc w:val="both"/>
        <w:rPr>
          <w:rFonts w:ascii="Calibri" w:hAnsi="Calibri"/>
          <w:sz w:val="22"/>
          <w:szCs w:val="22"/>
          <w:lang w:val="en-US"/>
        </w:rPr>
      </w:pPr>
      <w:r w:rsidRPr="007467FB">
        <w:rPr>
          <w:rFonts w:ascii="Calibri" w:hAnsi="Calibri"/>
          <w:color w:val="19161A"/>
          <w:sz w:val="22"/>
          <w:szCs w:val="22"/>
        </w:rPr>
        <w:t xml:space="preserve">Regulation (EU) 1301/2013 </w:t>
      </w:r>
      <w:r w:rsidRPr="007467FB">
        <w:rPr>
          <w:rFonts w:ascii="Calibri" w:hAnsi="Calibri"/>
          <w:sz w:val="22"/>
          <w:szCs w:val="22"/>
          <w:lang w:val="en-US"/>
        </w:rPr>
        <w:t>on the European Regional Development Fund and on specific provisions concerning the Investment for growth and jobs goal and repealing Regulation (EC) No 1080/2006</w:t>
      </w:r>
      <w:r>
        <w:rPr>
          <w:rFonts w:ascii="Calibri" w:hAnsi="Calibri"/>
          <w:sz w:val="22"/>
          <w:szCs w:val="22"/>
          <w:lang w:val="en-US"/>
        </w:rPr>
        <w:t>;</w:t>
      </w:r>
    </w:p>
    <w:p w:rsidR="009B50D1" w:rsidRPr="007467FB" w:rsidRDefault="009B50D1" w:rsidP="009B50D1">
      <w:pPr>
        <w:numPr>
          <w:ilvl w:val="0"/>
          <w:numId w:val="24"/>
        </w:numPr>
        <w:spacing w:before="120" w:after="120" w:line="276" w:lineRule="auto"/>
        <w:ind w:right="-62"/>
        <w:jc w:val="both"/>
        <w:rPr>
          <w:rFonts w:ascii="Calibri" w:hAnsi="Calibri"/>
          <w:sz w:val="22"/>
          <w:szCs w:val="22"/>
        </w:rPr>
      </w:pPr>
      <w:r w:rsidRPr="007467FB">
        <w:rPr>
          <w:rFonts w:ascii="Calibri" w:hAnsi="Calibri"/>
          <w:color w:val="19161A"/>
          <w:sz w:val="22"/>
          <w:szCs w:val="22"/>
        </w:rPr>
        <w:t xml:space="preserve">Regulation (EU) 1303/2013 </w:t>
      </w:r>
      <w:r w:rsidRPr="007467FB">
        <w:rPr>
          <w:rFonts w:ascii="Calibri" w:hAnsi="Calibri"/>
          <w:sz w:val="22"/>
          <w:szCs w:val="22"/>
          <w:lang w:val="en-US"/>
        </w:rPr>
        <w:t>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r w:rsidRPr="007467FB">
        <w:rPr>
          <w:rFonts w:ascii="Calibri" w:hAnsi="Calibri"/>
          <w:sz w:val="22"/>
          <w:szCs w:val="22"/>
        </w:rPr>
        <w:t xml:space="preserve">;  </w:t>
      </w:r>
    </w:p>
    <w:p w:rsidR="009B50D1" w:rsidRPr="007467FB" w:rsidRDefault="009B50D1" w:rsidP="009B50D1">
      <w:pPr>
        <w:numPr>
          <w:ilvl w:val="0"/>
          <w:numId w:val="24"/>
        </w:numPr>
        <w:spacing w:after="200" w:line="276" w:lineRule="auto"/>
        <w:jc w:val="both"/>
        <w:rPr>
          <w:rFonts w:ascii="Calibri" w:hAnsi="Calibri"/>
          <w:sz w:val="22"/>
          <w:szCs w:val="22"/>
          <w:lang w:val="en-US"/>
        </w:rPr>
      </w:pPr>
      <w:r w:rsidRPr="007467FB">
        <w:rPr>
          <w:rFonts w:ascii="Calibri" w:hAnsi="Calibri"/>
          <w:sz w:val="22"/>
          <w:szCs w:val="22"/>
          <w:lang w:val="en-US"/>
        </w:rPr>
        <w:t>Regulation (EU) 1299/2013 that lay down the general rules governing the support of the European Regional Development Fund (ERDF) to the European territorial cooperation goal</w:t>
      </w:r>
      <w:r>
        <w:rPr>
          <w:rFonts w:ascii="Calibri" w:hAnsi="Calibri"/>
          <w:sz w:val="22"/>
          <w:szCs w:val="22"/>
          <w:lang w:val="en-US"/>
        </w:rPr>
        <w:t>;</w:t>
      </w:r>
    </w:p>
    <w:p w:rsidR="009B50D1" w:rsidRPr="007467FB" w:rsidRDefault="009B50D1" w:rsidP="009B50D1">
      <w:pPr>
        <w:numPr>
          <w:ilvl w:val="0"/>
          <w:numId w:val="24"/>
        </w:numPr>
        <w:spacing w:after="200" w:line="276" w:lineRule="auto"/>
        <w:jc w:val="both"/>
        <w:rPr>
          <w:rFonts w:ascii="Calibri" w:hAnsi="Calibri"/>
          <w:sz w:val="22"/>
          <w:szCs w:val="22"/>
          <w:lang w:val="en-US"/>
        </w:rPr>
      </w:pPr>
      <w:r w:rsidRPr="007467FB">
        <w:rPr>
          <w:rFonts w:ascii="Calibri" w:hAnsi="Calibri"/>
          <w:sz w:val="22"/>
          <w:szCs w:val="22"/>
          <w:lang w:val="en-US"/>
        </w:rPr>
        <w:lastRenderedPageBreak/>
        <w:t>Commission Delegated Regulation (EU) No 481/2014 supplementing Regulation (EU) No 1299/2013 of the European Parliament and of the Council with regard to specific rules on eligibility of expenditure for cooperation Programmes</w:t>
      </w:r>
      <w:r>
        <w:rPr>
          <w:rFonts w:ascii="Calibri" w:hAnsi="Calibri"/>
          <w:sz w:val="22"/>
          <w:szCs w:val="22"/>
          <w:lang w:val="en-US"/>
        </w:rPr>
        <w:t>;</w:t>
      </w:r>
    </w:p>
    <w:p w:rsidR="009B50D1" w:rsidRDefault="009B50D1" w:rsidP="009B50D1">
      <w:pPr>
        <w:widowControl w:val="0"/>
        <w:numPr>
          <w:ilvl w:val="0"/>
          <w:numId w:val="24"/>
        </w:numPr>
        <w:spacing w:line="276" w:lineRule="auto"/>
        <w:jc w:val="both"/>
        <w:rPr>
          <w:rFonts w:ascii="Calibri" w:hAnsi="Calibri"/>
          <w:sz w:val="22"/>
          <w:szCs w:val="22"/>
          <w:lang w:val="en-US"/>
        </w:rPr>
      </w:pPr>
      <w:r w:rsidRPr="002F706A">
        <w:rPr>
          <w:rFonts w:ascii="Calibri" w:hAnsi="Calibri"/>
          <w:sz w:val="22"/>
          <w:szCs w:val="22"/>
          <w:lang w:val="en-US"/>
        </w:rPr>
        <w:t>EC approval Decision C(2015) 9347 / 15-12-2015</w:t>
      </w:r>
      <w:r>
        <w:rPr>
          <w:rFonts w:ascii="Calibri" w:hAnsi="Calibri"/>
          <w:sz w:val="22"/>
          <w:szCs w:val="22"/>
          <w:lang w:val="en-US"/>
        </w:rPr>
        <w:t xml:space="preserve"> </w:t>
      </w:r>
      <w:r w:rsidRPr="002F706A">
        <w:rPr>
          <w:rFonts w:ascii="Calibri" w:hAnsi="Calibri"/>
          <w:sz w:val="22"/>
          <w:szCs w:val="22"/>
          <w:lang w:val="en-US"/>
        </w:rPr>
        <w:t xml:space="preserve">of the CP and last version approved of the Cooperation Programme; </w:t>
      </w:r>
    </w:p>
    <w:p w:rsidR="009B50D1" w:rsidRPr="002F706A" w:rsidRDefault="009B50D1" w:rsidP="009B50D1">
      <w:pPr>
        <w:widowControl w:val="0"/>
        <w:spacing w:line="276" w:lineRule="auto"/>
        <w:ind w:left="360"/>
        <w:jc w:val="both"/>
        <w:rPr>
          <w:rFonts w:ascii="Calibri" w:hAnsi="Calibri"/>
          <w:sz w:val="22"/>
          <w:szCs w:val="22"/>
          <w:lang w:val="en-US"/>
        </w:rPr>
      </w:pPr>
      <w:r w:rsidRPr="002F706A">
        <w:rPr>
          <w:rFonts w:ascii="Calibri" w:hAnsi="Calibri"/>
          <w:sz w:val="22"/>
          <w:szCs w:val="22"/>
          <w:lang w:val="en-US"/>
        </w:rPr>
        <w:t xml:space="preserve"> </w:t>
      </w:r>
    </w:p>
    <w:p w:rsidR="009B50D1" w:rsidRPr="007467FB" w:rsidRDefault="009B50D1" w:rsidP="009B50D1">
      <w:pPr>
        <w:widowControl w:val="0"/>
        <w:numPr>
          <w:ilvl w:val="0"/>
          <w:numId w:val="12"/>
        </w:numPr>
        <w:spacing w:line="360" w:lineRule="auto"/>
        <w:jc w:val="both"/>
        <w:rPr>
          <w:rFonts w:ascii="Calibri" w:hAnsi="Calibri" w:cs="Arial"/>
          <w:sz w:val="22"/>
          <w:szCs w:val="22"/>
        </w:rPr>
      </w:pPr>
      <w:r w:rsidRPr="007467FB">
        <w:rPr>
          <w:rFonts w:ascii="Calibri" w:hAnsi="Calibri" w:cs="Arial"/>
          <w:sz w:val="22"/>
          <w:szCs w:val="22"/>
        </w:rPr>
        <w:t xml:space="preserve">The </w:t>
      </w:r>
      <w:r w:rsidRPr="007467FB">
        <w:rPr>
          <w:rFonts w:ascii="Calibri" w:hAnsi="Calibri" w:cs="Arial"/>
          <w:sz w:val="22"/>
          <w:szCs w:val="22"/>
          <w:lang w:val="en-US"/>
        </w:rPr>
        <w:t>EU</w:t>
      </w:r>
      <w:r w:rsidRPr="007467FB">
        <w:rPr>
          <w:rFonts w:ascii="Calibri" w:hAnsi="Calibri" w:cs="Arial"/>
          <w:sz w:val="22"/>
          <w:szCs w:val="22"/>
        </w:rPr>
        <w:t xml:space="preserve"> and National Rules related to the:</w:t>
      </w:r>
    </w:p>
    <w:p w:rsidR="009B50D1" w:rsidRPr="007467FB" w:rsidRDefault="009B50D1" w:rsidP="009B50D1">
      <w:pPr>
        <w:numPr>
          <w:ilvl w:val="0"/>
          <w:numId w:val="14"/>
        </w:numPr>
        <w:tabs>
          <w:tab w:val="clear" w:pos="340"/>
          <w:tab w:val="num" w:pos="680"/>
        </w:tabs>
        <w:spacing w:line="360" w:lineRule="auto"/>
        <w:ind w:left="680"/>
        <w:jc w:val="both"/>
        <w:rPr>
          <w:rFonts w:ascii="Calibri" w:hAnsi="Calibri" w:cs="Arial"/>
          <w:sz w:val="22"/>
          <w:szCs w:val="22"/>
        </w:rPr>
      </w:pPr>
      <w:r w:rsidRPr="007467FB">
        <w:rPr>
          <w:rFonts w:ascii="Calibri" w:hAnsi="Calibri" w:cs="Arial"/>
          <w:sz w:val="22"/>
          <w:szCs w:val="22"/>
        </w:rPr>
        <w:t>public procurement &amp; competition</w:t>
      </w:r>
      <w:r>
        <w:rPr>
          <w:rFonts w:ascii="Calibri" w:hAnsi="Calibri" w:cs="Arial"/>
          <w:sz w:val="22"/>
          <w:szCs w:val="22"/>
        </w:rPr>
        <w:t>;</w:t>
      </w:r>
    </w:p>
    <w:p w:rsidR="009B50D1" w:rsidRPr="007467FB" w:rsidRDefault="009B50D1" w:rsidP="009B50D1">
      <w:pPr>
        <w:numPr>
          <w:ilvl w:val="0"/>
          <w:numId w:val="14"/>
        </w:numPr>
        <w:tabs>
          <w:tab w:val="clear" w:pos="340"/>
          <w:tab w:val="num" w:pos="680"/>
        </w:tabs>
        <w:spacing w:line="360" w:lineRule="auto"/>
        <w:ind w:left="680"/>
        <w:jc w:val="both"/>
        <w:rPr>
          <w:rFonts w:ascii="Calibri" w:hAnsi="Calibri" w:cs="Arial"/>
          <w:sz w:val="22"/>
          <w:szCs w:val="22"/>
        </w:rPr>
      </w:pPr>
      <w:r w:rsidRPr="007467FB">
        <w:rPr>
          <w:rFonts w:ascii="Calibri" w:hAnsi="Calibri" w:cs="Arial"/>
          <w:sz w:val="22"/>
          <w:szCs w:val="22"/>
        </w:rPr>
        <w:t>eligibility of expenditures</w:t>
      </w:r>
    </w:p>
    <w:p w:rsidR="009B50D1" w:rsidRPr="007467FB" w:rsidRDefault="009B50D1" w:rsidP="009B50D1">
      <w:pPr>
        <w:numPr>
          <w:ilvl w:val="0"/>
          <w:numId w:val="14"/>
        </w:numPr>
        <w:tabs>
          <w:tab w:val="clear" w:pos="340"/>
          <w:tab w:val="num" w:pos="680"/>
        </w:tabs>
        <w:spacing w:line="360" w:lineRule="auto"/>
        <w:ind w:left="680"/>
        <w:jc w:val="both"/>
        <w:rPr>
          <w:rFonts w:ascii="Calibri" w:hAnsi="Calibri" w:cs="Arial"/>
          <w:sz w:val="22"/>
          <w:szCs w:val="22"/>
        </w:rPr>
      </w:pPr>
      <w:r w:rsidRPr="007467FB">
        <w:rPr>
          <w:rFonts w:ascii="Calibri" w:hAnsi="Calibri" w:cs="Arial"/>
          <w:sz w:val="22"/>
          <w:szCs w:val="22"/>
        </w:rPr>
        <w:t>protection of the environment</w:t>
      </w:r>
      <w:r>
        <w:rPr>
          <w:rFonts w:ascii="Calibri" w:hAnsi="Calibri" w:cs="Arial"/>
          <w:sz w:val="22"/>
          <w:szCs w:val="22"/>
        </w:rPr>
        <w:t>;</w:t>
      </w:r>
    </w:p>
    <w:p w:rsidR="009B50D1" w:rsidRPr="007467FB" w:rsidRDefault="009B50D1" w:rsidP="009B50D1">
      <w:pPr>
        <w:numPr>
          <w:ilvl w:val="0"/>
          <w:numId w:val="14"/>
        </w:numPr>
        <w:tabs>
          <w:tab w:val="clear" w:pos="340"/>
          <w:tab w:val="num" w:pos="680"/>
        </w:tabs>
        <w:spacing w:line="360" w:lineRule="auto"/>
        <w:ind w:left="680"/>
        <w:jc w:val="both"/>
        <w:rPr>
          <w:rFonts w:ascii="Calibri" w:hAnsi="Calibri" w:cs="Arial"/>
          <w:sz w:val="22"/>
          <w:szCs w:val="22"/>
        </w:rPr>
      </w:pPr>
      <w:r w:rsidRPr="007467FB">
        <w:rPr>
          <w:rFonts w:ascii="Calibri" w:hAnsi="Calibri" w:cs="Arial"/>
          <w:sz w:val="22"/>
          <w:szCs w:val="22"/>
        </w:rPr>
        <w:t>equal opportunities</w:t>
      </w:r>
      <w:r>
        <w:rPr>
          <w:rFonts w:ascii="Calibri" w:hAnsi="Calibri" w:cs="Arial"/>
          <w:sz w:val="22"/>
          <w:szCs w:val="22"/>
        </w:rPr>
        <w:t>;</w:t>
      </w:r>
    </w:p>
    <w:p w:rsidR="009B50D1" w:rsidRPr="007467FB" w:rsidRDefault="009B50D1" w:rsidP="009B50D1">
      <w:pPr>
        <w:numPr>
          <w:ilvl w:val="0"/>
          <w:numId w:val="14"/>
        </w:numPr>
        <w:tabs>
          <w:tab w:val="clear" w:pos="340"/>
          <w:tab w:val="num" w:pos="680"/>
        </w:tabs>
        <w:spacing w:line="360" w:lineRule="auto"/>
        <w:ind w:left="680"/>
        <w:jc w:val="both"/>
        <w:rPr>
          <w:rFonts w:ascii="Calibri" w:hAnsi="Calibri" w:cs="Arial"/>
          <w:sz w:val="22"/>
          <w:szCs w:val="22"/>
        </w:rPr>
      </w:pPr>
      <w:r w:rsidRPr="007467FB">
        <w:rPr>
          <w:rFonts w:ascii="Calibri" w:hAnsi="Calibri" w:cs="Arial"/>
          <w:sz w:val="22"/>
          <w:szCs w:val="22"/>
        </w:rPr>
        <w:t>non-discrimination</w:t>
      </w:r>
      <w:r>
        <w:rPr>
          <w:rFonts w:ascii="Calibri" w:hAnsi="Calibri" w:cs="Arial"/>
          <w:sz w:val="22"/>
          <w:szCs w:val="22"/>
        </w:rPr>
        <w:t>;</w:t>
      </w:r>
    </w:p>
    <w:p w:rsidR="009B50D1" w:rsidRPr="007467FB" w:rsidRDefault="009B50D1" w:rsidP="009B50D1">
      <w:pPr>
        <w:widowControl w:val="0"/>
        <w:numPr>
          <w:ilvl w:val="0"/>
          <w:numId w:val="12"/>
        </w:numPr>
        <w:spacing w:line="360" w:lineRule="auto"/>
        <w:jc w:val="both"/>
        <w:rPr>
          <w:rFonts w:ascii="Calibri" w:hAnsi="Calibri" w:cs="Arial"/>
          <w:sz w:val="22"/>
          <w:szCs w:val="22"/>
        </w:rPr>
      </w:pPr>
      <w:r w:rsidRPr="007467FB">
        <w:rPr>
          <w:rFonts w:ascii="Calibri" w:hAnsi="Calibri" w:cs="Arial"/>
          <w:sz w:val="22"/>
          <w:szCs w:val="22"/>
        </w:rPr>
        <w:t xml:space="preserve">The decision of </w:t>
      </w:r>
      <w:r>
        <w:rPr>
          <w:rFonts w:ascii="Calibri" w:hAnsi="Calibri" w:cs="Arial"/>
          <w:sz w:val="22"/>
          <w:szCs w:val="22"/>
        </w:rPr>
        <w:t>the</w:t>
      </w:r>
      <w:r w:rsidRPr="007467FB">
        <w:rPr>
          <w:rFonts w:ascii="Calibri" w:hAnsi="Calibri" w:cs="Arial"/>
          <w:sz w:val="22"/>
          <w:szCs w:val="22"/>
        </w:rPr>
        <w:t xml:space="preserve"> Monitoring Committee </w:t>
      </w:r>
      <w:r w:rsidRPr="00B70A09">
        <w:rPr>
          <w:rFonts w:ascii="Calibri" w:hAnsi="Calibri" w:cs="Arial"/>
          <w:sz w:val="22"/>
          <w:szCs w:val="22"/>
        </w:rPr>
        <w:t>taken in Taranto on 7</w:t>
      </w:r>
      <w:r w:rsidRPr="00B70A09">
        <w:rPr>
          <w:rFonts w:ascii="Calibri" w:hAnsi="Calibri" w:cs="Arial"/>
          <w:sz w:val="22"/>
          <w:szCs w:val="22"/>
          <w:vertAlign w:val="superscript"/>
        </w:rPr>
        <w:t>th</w:t>
      </w:r>
      <w:r w:rsidRPr="00B70A09">
        <w:rPr>
          <w:rFonts w:ascii="Calibri" w:hAnsi="Calibri" w:cs="Arial"/>
          <w:sz w:val="22"/>
          <w:szCs w:val="22"/>
        </w:rPr>
        <w:t xml:space="preserve"> November 2017</w:t>
      </w:r>
      <w:r w:rsidRPr="007467FB">
        <w:rPr>
          <w:rFonts w:ascii="Calibri" w:hAnsi="Calibri" w:cs="Arial"/>
          <w:sz w:val="22"/>
          <w:szCs w:val="22"/>
        </w:rPr>
        <w:t xml:space="preserve"> and the approved Application Form (Annex 1);</w:t>
      </w:r>
    </w:p>
    <w:p w:rsidR="009B50D1" w:rsidRPr="007467FB" w:rsidRDefault="009B50D1" w:rsidP="009B50D1">
      <w:pPr>
        <w:widowControl w:val="0"/>
        <w:numPr>
          <w:ilvl w:val="0"/>
          <w:numId w:val="12"/>
        </w:numPr>
        <w:spacing w:line="360" w:lineRule="auto"/>
        <w:jc w:val="both"/>
        <w:rPr>
          <w:rFonts w:ascii="Calibri" w:hAnsi="Calibri" w:cs="Arial"/>
          <w:sz w:val="22"/>
          <w:szCs w:val="22"/>
        </w:rPr>
      </w:pPr>
      <w:r w:rsidRPr="007467FB">
        <w:rPr>
          <w:rFonts w:ascii="Calibri" w:hAnsi="Calibri" w:cs="Arial"/>
          <w:sz w:val="22"/>
          <w:szCs w:val="22"/>
        </w:rPr>
        <w:t xml:space="preserve">The </w:t>
      </w:r>
      <w:r w:rsidRPr="00007074">
        <w:rPr>
          <w:rFonts w:ascii="Calibri" w:hAnsi="Calibri" w:cs="Arial"/>
          <w:sz w:val="22"/>
          <w:szCs w:val="22"/>
        </w:rPr>
        <w:t>Programme and Project Implementation Manual</w:t>
      </w:r>
      <w:r>
        <w:rPr>
          <w:rFonts w:ascii="Calibri" w:hAnsi="Calibri" w:cs="Arial"/>
          <w:sz w:val="22"/>
          <w:szCs w:val="22"/>
        </w:rPr>
        <w:t xml:space="preserve"> </w:t>
      </w:r>
      <w:r w:rsidRPr="007467FB">
        <w:rPr>
          <w:rFonts w:ascii="Calibri" w:hAnsi="Calibri" w:cs="Arial"/>
          <w:sz w:val="22"/>
          <w:szCs w:val="22"/>
        </w:rPr>
        <w:t>as in force</w:t>
      </w:r>
      <w:r>
        <w:rPr>
          <w:rFonts w:ascii="Calibri" w:hAnsi="Calibri" w:cs="Arial"/>
          <w:sz w:val="22"/>
          <w:szCs w:val="22"/>
        </w:rPr>
        <w:t>;</w:t>
      </w:r>
      <w:r w:rsidRPr="007467FB">
        <w:rPr>
          <w:rFonts w:ascii="Calibri" w:hAnsi="Calibri" w:cs="Arial"/>
          <w:sz w:val="22"/>
          <w:szCs w:val="22"/>
        </w:rPr>
        <w:t xml:space="preserve"> </w:t>
      </w:r>
    </w:p>
    <w:p w:rsidR="009B50D1" w:rsidRPr="007467FB" w:rsidRDefault="009B50D1" w:rsidP="009B50D1">
      <w:pPr>
        <w:widowControl w:val="0"/>
        <w:spacing w:line="360" w:lineRule="auto"/>
        <w:jc w:val="both"/>
        <w:rPr>
          <w:rFonts w:ascii="Calibri" w:hAnsi="Calibri" w:cs="Arial"/>
          <w:sz w:val="22"/>
          <w:szCs w:val="22"/>
        </w:rPr>
      </w:pPr>
    </w:p>
    <w:p w:rsidR="009B50D1" w:rsidRPr="007467FB" w:rsidRDefault="009B50D1" w:rsidP="009B50D1">
      <w:pPr>
        <w:widowControl w:val="0"/>
        <w:spacing w:line="360" w:lineRule="auto"/>
        <w:jc w:val="both"/>
        <w:rPr>
          <w:rFonts w:ascii="Calibri" w:hAnsi="Calibri" w:cs="Arial"/>
          <w:sz w:val="22"/>
          <w:szCs w:val="22"/>
        </w:rPr>
      </w:pPr>
      <w:proofErr w:type="gramStart"/>
      <w:r w:rsidRPr="007467FB">
        <w:rPr>
          <w:rFonts w:ascii="Calibri" w:hAnsi="Calibri" w:cs="Arial"/>
          <w:sz w:val="22"/>
          <w:szCs w:val="22"/>
        </w:rPr>
        <w:t>and</w:t>
      </w:r>
      <w:proofErr w:type="gramEnd"/>
      <w:r w:rsidRPr="007467FB">
        <w:rPr>
          <w:rFonts w:ascii="Calibri" w:hAnsi="Calibri" w:cs="Arial"/>
          <w:sz w:val="22"/>
          <w:szCs w:val="22"/>
        </w:rPr>
        <w:t xml:space="preserve"> for the purpose of implementing the project entitled “</w:t>
      </w:r>
      <w:r w:rsidRPr="00A82728">
        <w:rPr>
          <w:rFonts w:ascii="Calibri" w:hAnsi="Calibri" w:cs="Arial"/>
          <w:sz w:val="22"/>
          <w:szCs w:val="22"/>
          <w:highlight w:val="lightGray"/>
        </w:rPr>
        <w:t>……………..”</w:t>
      </w:r>
    </w:p>
    <w:p w:rsidR="009B50D1" w:rsidRPr="007467FB" w:rsidRDefault="009B50D1" w:rsidP="009B50D1">
      <w:pPr>
        <w:widowControl w:val="0"/>
        <w:spacing w:line="360" w:lineRule="auto"/>
        <w:jc w:val="both"/>
        <w:rPr>
          <w:rFonts w:ascii="Calibri" w:hAnsi="Calibri" w:cs="Arial"/>
          <w:sz w:val="22"/>
          <w:szCs w:val="22"/>
        </w:rPr>
      </w:pPr>
    </w:p>
    <w:p w:rsidR="009B50D1" w:rsidRPr="007467FB" w:rsidRDefault="009B50D1" w:rsidP="009B50D1">
      <w:pPr>
        <w:widowControl w:val="0"/>
        <w:spacing w:line="360" w:lineRule="auto"/>
        <w:jc w:val="both"/>
        <w:rPr>
          <w:rFonts w:ascii="Calibri" w:hAnsi="Calibri" w:cs="Arial"/>
          <w:b/>
          <w:sz w:val="22"/>
          <w:szCs w:val="22"/>
        </w:rPr>
      </w:pPr>
      <w:r w:rsidRPr="007467FB">
        <w:rPr>
          <w:rFonts w:ascii="Calibri" w:hAnsi="Calibri" w:cs="Arial"/>
          <w:b/>
          <w:sz w:val="22"/>
          <w:szCs w:val="22"/>
        </w:rPr>
        <w:t>Have agreed and accepted the following provisions:</w:t>
      </w:r>
    </w:p>
    <w:p w:rsidR="009B50D1" w:rsidRPr="007467FB" w:rsidRDefault="009B50D1" w:rsidP="009B50D1">
      <w:pPr>
        <w:spacing w:line="360" w:lineRule="auto"/>
        <w:jc w:val="both"/>
        <w:rPr>
          <w:rFonts w:ascii="Calibri" w:hAnsi="Calibri" w:cs="Arial"/>
          <w:b/>
          <w:bCs/>
          <w:sz w:val="22"/>
          <w:szCs w:val="22"/>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Article 1: Project Objectives</w:t>
      </w:r>
    </w:p>
    <w:p w:rsidR="009B50D1" w:rsidRPr="007467FB" w:rsidRDefault="009B50D1" w:rsidP="009B50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sz w:val="22"/>
          <w:szCs w:val="22"/>
        </w:rPr>
      </w:pPr>
      <w:r w:rsidRPr="007467FB">
        <w:rPr>
          <w:rFonts w:ascii="Calibri" w:hAnsi="Calibri" w:cs="Arial"/>
          <w:sz w:val="22"/>
          <w:szCs w:val="22"/>
        </w:rPr>
        <w:t xml:space="preserve">The project </w:t>
      </w:r>
      <w:r w:rsidRPr="00A82728">
        <w:rPr>
          <w:rFonts w:ascii="Calibri" w:hAnsi="Calibri" w:cs="Arial"/>
          <w:i/>
          <w:iCs/>
          <w:sz w:val="22"/>
          <w:szCs w:val="22"/>
          <w:highlight w:val="lightGray"/>
        </w:rPr>
        <w:t>[title]</w:t>
      </w:r>
      <w:r w:rsidRPr="007467FB">
        <w:rPr>
          <w:rFonts w:ascii="Calibri" w:hAnsi="Calibri" w:cs="Arial"/>
          <w:i/>
          <w:iCs/>
          <w:sz w:val="22"/>
          <w:szCs w:val="22"/>
        </w:rPr>
        <w:t xml:space="preserve"> </w:t>
      </w:r>
      <w:r w:rsidRPr="007467FB">
        <w:rPr>
          <w:rFonts w:ascii="Calibri" w:hAnsi="Calibri" w:cs="Arial"/>
          <w:sz w:val="22"/>
          <w:szCs w:val="22"/>
          <w:lang w:val="en-US"/>
        </w:rPr>
        <w:t>of</w:t>
      </w:r>
      <w:r w:rsidRPr="007467FB">
        <w:rPr>
          <w:rFonts w:ascii="Calibri" w:hAnsi="Calibri" w:cs="Arial"/>
          <w:sz w:val="22"/>
          <w:szCs w:val="22"/>
        </w:rPr>
        <w:t xml:space="preserve"> </w:t>
      </w:r>
      <w:r w:rsidRPr="00B20C6A">
        <w:rPr>
          <w:rFonts w:ascii="Calibri" w:hAnsi="Calibri"/>
          <w:sz w:val="22"/>
          <w:szCs w:val="22"/>
        </w:rPr>
        <w:t xml:space="preserve">the </w:t>
      </w:r>
      <w:r>
        <w:rPr>
          <w:rFonts w:ascii="Calibri" w:hAnsi="Calibri" w:cs="Arial"/>
          <w:sz w:val="22"/>
          <w:szCs w:val="22"/>
        </w:rPr>
        <w:t>Cooperation Programme “</w:t>
      </w:r>
      <w:proofErr w:type="spellStart"/>
      <w:r>
        <w:rPr>
          <w:rFonts w:ascii="Calibri" w:hAnsi="Calibri"/>
          <w:sz w:val="22"/>
          <w:szCs w:val="22"/>
        </w:rPr>
        <w:t>Interreg</w:t>
      </w:r>
      <w:proofErr w:type="spellEnd"/>
      <w:r>
        <w:rPr>
          <w:rFonts w:ascii="Calibri" w:hAnsi="Calibri"/>
          <w:sz w:val="22"/>
          <w:szCs w:val="22"/>
        </w:rPr>
        <w:t xml:space="preserve"> V–A Greece-Italy”</w:t>
      </w:r>
      <w:r w:rsidRPr="009717D8">
        <w:rPr>
          <w:rFonts w:ascii="Calibri" w:hAnsi="Calibri"/>
          <w:sz w:val="22"/>
          <w:szCs w:val="22"/>
        </w:rPr>
        <w:t xml:space="preserve"> 2014-2020</w:t>
      </w:r>
      <w:r>
        <w:rPr>
          <w:rFonts w:ascii="Calibri" w:hAnsi="Calibri"/>
          <w:sz w:val="22"/>
          <w:szCs w:val="22"/>
        </w:rPr>
        <w:t xml:space="preserve"> </w:t>
      </w:r>
      <w:r w:rsidRPr="007467FB">
        <w:rPr>
          <w:rFonts w:ascii="Calibri" w:hAnsi="Calibri" w:cs="Arial"/>
          <w:sz w:val="22"/>
          <w:szCs w:val="22"/>
        </w:rPr>
        <w:t xml:space="preserve">shall contribute to the objectives set out in the </w:t>
      </w:r>
      <w:r>
        <w:rPr>
          <w:rFonts w:ascii="Calibri" w:hAnsi="Calibri" w:cs="Arial"/>
          <w:sz w:val="22"/>
          <w:szCs w:val="22"/>
        </w:rPr>
        <w:t>Coo</w:t>
      </w:r>
      <w:r w:rsidRPr="007467FB">
        <w:rPr>
          <w:rFonts w:ascii="Calibri" w:hAnsi="Calibri" w:cs="Arial"/>
          <w:sz w:val="22"/>
          <w:szCs w:val="22"/>
        </w:rPr>
        <w:t xml:space="preserve">peration Programme. These objectives are, in summary, to </w:t>
      </w:r>
      <w:r w:rsidRPr="007467FB">
        <w:rPr>
          <w:rFonts w:ascii="Calibri" w:hAnsi="Calibri" w:cs="Arial"/>
          <w:i/>
          <w:iCs/>
          <w:sz w:val="22"/>
          <w:szCs w:val="22"/>
        </w:rPr>
        <w:t>[</w:t>
      </w:r>
      <w:r w:rsidRPr="00A82728">
        <w:rPr>
          <w:rFonts w:ascii="Calibri" w:hAnsi="Calibri" w:cs="Arial"/>
          <w:i/>
          <w:iCs/>
          <w:sz w:val="22"/>
          <w:szCs w:val="22"/>
          <w:highlight w:val="lightGray"/>
        </w:rPr>
        <w:t>main objectives to be specified according to the project]</w:t>
      </w:r>
      <w:r w:rsidRPr="00A82728">
        <w:rPr>
          <w:rFonts w:ascii="Calibri" w:hAnsi="Calibri" w:cs="Arial"/>
          <w:sz w:val="22"/>
          <w:szCs w:val="22"/>
          <w:highlight w:val="lightGray"/>
        </w:rPr>
        <w:t>.</w:t>
      </w:r>
    </w:p>
    <w:p w:rsidR="009B50D1" w:rsidRPr="007467FB"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Article 2: Subject of the Partnership Agreement</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By the present Partnership Agreement, the Lead Beneficiary and the other project</w:t>
      </w:r>
      <w:r>
        <w:rPr>
          <w:rFonts w:ascii="Calibri" w:hAnsi="Calibri" w:cs="Arial"/>
          <w:sz w:val="22"/>
          <w:szCs w:val="22"/>
        </w:rPr>
        <w:t xml:space="preserve"> and associated </w:t>
      </w:r>
      <w:r w:rsidRPr="007467FB">
        <w:rPr>
          <w:rFonts w:ascii="Calibri" w:hAnsi="Calibri" w:cs="Arial"/>
          <w:sz w:val="22"/>
          <w:szCs w:val="22"/>
        </w:rPr>
        <w:t xml:space="preserve">beneficiaries shall define the rules of procedure for the works of the project that must be carried out and </w:t>
      </w:r>
      <w:r w:rsidRPr="007467FB">
        <w:rPr>
          <w:rFonts w:ascii="Calibri" w:hAnsi="Calibri" w:cs="Arial"/>
          <w:sz w:val="22"/>
          <w:szCs w:val="22"/>
        </w:rPr>
        <w:lastRenderedPageBreak/>
        <w:t>the rules that govern their relations, within the Partnership set up, in order to implement and complete the aforementioned project.</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 xml:space="preserve">The Application Form as approved by the Monitoring </w:t>
      </w:r>
      <w:proofErr w:type="gramStart"/>
      <w:r w:rsidRPr="007467FB">
        <w:rPr>
          <w:rFonts w:ascii="Calibri" w:hAnsi="Calibri" w:cs="Arial"/>
          <w:sz w:val="22"/>
          <w:szCs w:val="22"/>
        </w:rPr>
        <w:t>Committee,</w:t>
      </w:r>
      <w:proofErr w:type="gramEnd"/>
      <w:r>
        <w:rPr>
          <w:rFonts w:ascii="Calibri" w:hAnsi="Calibri" w:cs="Arial"/>
          <w:sz w:val="22"/>
          <w:szCs w:val="22"/>
        </w:rPr>
        <w:t xml:space="preserve"> </w:t>
      </w:r>
      <w:r w:rsidRPr="007467FB">
        <w:rPr>
          <w:rFonts w:ascii="Calibri" w:hAnsi="Calibri" w:cs="Arial"/>
          <w:sz w:val="22"/>
          <w:szCs w:val="22"/>
        </w:rPr>
        <w:t>forms an integral part of this Partnership Agreement.</w:t>
      </w:r>
    </w:p>
    <w:p w:rsidR="009B50D1" w:rsidRPr="007467FB"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Article 3: Duration of the Agreement</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 xml:space="preserve">This Partnership Agreement shall take effect on the date on which it is signed by all beneficiaries. </w:t>
      </w:r>
      <w:r w:rsidRPr="00CE08C0">
        <w:rPr>
          <w:rFonts w:ascii="Calibri" w:hAnsi="Calibri" w:cs="Arial"/>
          <w:sz w:val="22"/>
          <w:szCs w:val="22"/>
        </w:rPr>
        <w:t>It shall remain in force until the Lead Beneficiary has discharged in full its obligations towards the Managing Authority (MA)</w:t>
      </w:r>
      <w:r w:rsidRPr="002A7BD8">
        <w:rPr>
          <w:rFonts w:ascii="Calibri" w:hAnsi="Calibri" w:cs="Arial"/>
          <w:sz w:val="22"/>
          <w:szCs w:val="22"/>
        </w:rPr>
        <w:t>.</w:t>
      </w:r>
    </w:p>
    <w:p w:rsidR="009B50D1" w:rsidRPr="007467FB"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b/>
          <w:bCs/>
          <w:sz w:val="22"/>
          <w:szCs w:val="22"/>
        </w:rPr>
      </w:pPr>
      <w:r>
        <w:rPr>
          <w:rFonts w:ascii="Calibri" w:hAnsi="Calibri" w:cs="Arial"/>
          <w:b/>
          <w:bCs/>
          <w:sz w:val="22"/>
          <w:szCs w:val="22"/>
        </w:rPr>
        <w:t>A</w:t>
      </w:r>
      <w:r w:rsidRPr="007467FB">
        <w:rPr>
          <w:rFonts w:ascii="Calibri" w:hAnsi="Calibri" w:cs="Arial"/>
          <w:b/>
          <w:bCs/>
          <w:sz w:val="22"/>
          <w:szCs w:val="22"/>
        </w:rPr>
        <w:t>rticle 4: Lead Beneficiary</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 xml:space="preserve">The Lead Beneficiary of the project: </w:t>
      </w:r>
    </w:p>
    <w:p w:rsidR="009B50D1" w:rsidRPr="007467FB" w:rsidRDefault="009B50D1" w:rsidP="009B50D1">
      <w:pPr>
        <w:numPr>
          <w:ilvl w:val="1"/>
          <w:numId w:val="11"/>
        </w:numPr>
        <w:spacing w:line="360" w:lineRule="auto"/>
        <w:jc w:val="both"/>
        <w:rPr>
          <w:rFonts w:ascii="Calibri" w:hAnsi="Calibri" w:cs="Arial"/>
          <w:sz w:val="22"/>
          <w:szCs w:val="22"/>
        </w:rPr>
      </w:pPr>
      <w:r w:rsidRPr="007467FB">
        <w:rPr>
          <w:rFonts w:ascii="Calibri" w:hAnsi="Calibri" w:cs="Arial"/>
          <w:sz w:val="22"/>
          <w:szCs w:val="22"/>
        </w:rPr>
        <w:t xml:space="preserve">Is responsible for the overall coordination, management and implementation of the project vis-à-vis the </w:t>
      </w:r>
      <w:r>
        <w:rPr>
          <w:rFonts w:ascii="Calibri" w:hAnsi="Calibri" w:cs="Arial"/>
          <w:sz w:val="22"/>
          <w:szCs w:val="22"/>
        </w:rPr>
        <w:t>MA</w:t>
      </w:r>
      <w:r w:rsidRPr="007467FB">
        <w:rPr>
          <w:rFonts w:ascii="Calibri" w:hAnsi="Calibri" w:cs="Arial"/>
          <w:sz w:val="22"/>
          <w:szCs w:val="22"/>
        </w:rPr>
        <w:t>.</w:t>
      </w:r>
    </w:p>
    <w:p w:rsidR="009B50D1" w:rsidRPr="007467FB" w:rsidRDefault="009B50D1" w:rsidP="009B50D1">
      <w:pPr>
        <w:numPr>
          <w:ilvl w:val="1"/>
          <w:numId w:val="11"/>
        </w:numPr>
        <w:spacing w:line="360" w:lineRule="auto"/>
        <w:jc w:val="both"/>
        <w:rPr>
          <w:rFonts w:ascii="Calibri" w:hAnsi="Calibri" w:cs="Arial"/>
          <w:sz w:val="22"/>
          <w:szCs w:val="22"/>
        </w:rPr>
      </w:pPr>
      <w:r w:rsidRPr="007467FB">
        <w:rPr>
          <w:rFonts w:ascii="Calibri" w:hAnsi="Calibri" w:cs="Arial"/>
          <w:sz w:val="22"/>
          <w:szCs w:val="22"/>
        </w:rPr>
        <w:t xml:space="preserve">Ensures that the expenditure presented by the beneficiaries participating in the project has been incurred for the purpose of implementing the operation and corresponds to the activities agreed between those </w:t>
      </w:r>
      <w:r w:rsidRPr="00D629DE">
        <w:rPr>
          <w:rFonts w:ascii="Calibri" w:hAnsi="Calibri" w:cs="Arial"/>
          <w:sz w:val="22"/>
          <w:szCs w:val="22"/>
        </w:rPr>
        <w:t xml:space="preserve">beneficiaries </w:t>
      </w:r>
      <w:r w:rsidRPr="007467FB">
        <w:rPr>
          <w:rFonts w:ascii="Calibri" w:hAnsi="Calibri" w:cs="Arial"/>
          <w:sz w:val="22"/>
          <w:szCs w:val="22"/>
        </w:rPr>
        <w:t>as specified in the approved Application Form.</w:t>
      </w:r>
    </w:p>
    <w:p w:rsidR="009B50D1" w:rsidRPr="007467FB" w:rsidRDefault="009B50D1" w:rsidP="009B50D1">
      <w:pPr>
        <w:numPr>
          <w:ilvl w:val="1"/>
          <w:numId w:val="11"/>
        </w:numPr>
        <w:spacing w:line="360" w:lineRule="auto"/>
        <w:jc w:val="both"/>
        <w:rPr>
          <w:rFonts w:ascii="Calibri" w:hAnsi="Calibri" w:cs="Arial"/>
          <w:sz w:val="22"/>
          <w:szCs w:val="22"/>
        </w:rPr>
      </w:pPr>
      <w:r w:rsidRPr="00D629DE">
        <w:rPr>
          <w:rFonts w:ascii="Calibri" w:hAnsi="Calibri" w:cs="Arial"/>
          <w:sz w:val="22"/>
          <w:szCs w:val="22"/>
        </w:rPr>
        <w:t xml:space="preserve">Ensures </w:t>
      </w:r>
      <w:r w:rsidRPr="007467FB">
        <w:rPr>
          <w:rFonts w:ascii="Calibri" w:hAnsi="Calibri" w:cs="Arial"/>
          <w:sz w:val="22"/>
          <w:szCs w:val="22"/>
        </w:rPr>
        <w:t xml:space="preserve">that the expenditure presented by the </w:t>
      </w:r>
      <w:r w:rsidRPr="00D629DE">
        <w:rPr>
          <w:rFonts w:ascii="Calibri" w:hAnsi="Calibri" w:cs="Arial"/>
          <w:sz w:val="22"/>
          <w:szCs w:val="22"/>
        </w:rPr>
        <w:t xml:space="preserve">beneficiaries </w:t>
      </w:r>
      <w:r w:rsidRPr="007467FB">
        <w:rPr>
          <w:rFonts w:ascii="Calibri" w:hAnsi="Calibri" w:cs="Arial"/>
          <w:sz w:val="22"/>
          <w:szCs w:val="22"/>
        </w:rPr>
        <w:t xml:space="preserve">participating in the </w:t>
      </w:r>
      <w:r w:rsidRPr="00D629DE">
        <w:rPr>
          <w:rFonts w:ascii="Calibri" w:hAnsi="Calibri" w:cs="Arial"/>
          <w:sz w:val="22"/>
          <w:szCs w:val="22"/>
        </w:rPr>
        <w:t xml:space="preserve">operation </w:t>
      </w:r>
      <w:r w:rsidRPr="007467FB">
        <w:rPr>
          <w:rFonts w:ascii="Calibri" w:hAnsi="Calibri" w:cs="Arial"/>
          <w:sz w:val="22"/>
          <w:szCs w:val="22"/>
        </w:rPr>
        <w:t>has been verified by the controllers.</w:t>
      </w:r>
    </w:p>
    <w:p w:rsidR="009B50D1" w:rsidRPr="001054D9" w:rsidRDefault="009B50D1" w:rsidP="009B50D1">
      <w:pPr>
        <w:numPr>
          <w:ilvl w:val="1"/>
          <w:numId w:val="11"/>
        </w:numPr>
        <w:spacing w:line="360" w:lineRule="auto"/>
        <w:jc w:val="both"/>
        <w:rPr>
          <w:rFonts w:ascii="Calibri" w:hAnsi="Calibri" w:cs="Arial"/>
          <w:sz w:val="22"/>
          <w:szCs w:val="22"/>
          <w:lang w:val="en-US"/>
        </w:rPr>
      </w:pPr>
      <w:r w:rsidRPr="003B7B72">
        <w:rPr>
          <w:rFonts w:ascii="Calibri" w:hAnsi="Calibri" w:cs="Arial"/>
          <w:sz w:val="22"/>
          <w:szCs w:val="22"/>
        </w:rPr>
        <w:t xml:space="preserve">Shall receive and transfer ERDF contribution for the </w:t>
      </w:r>
      <w:r w:rsidRPr="00AD37E8">
        <w:rPr>
          <w:rFonts w:ascii="Calibri" w:hAnsi="Calibri" w:cs="Arial"/>
          <w:sz w:val="22"/>
          <w:szCs w:val="22"/>
        </w:rPr>
        <w:t xml:space="preserve">part of the </w:t>
      </w:r>
      <w:r w:rsidRPr="00295676">
        <w:rPr>
          <w:rFonts w:ascii="Calibri" w:hAnsi="Calibri" w:cs="Arial"/>
          <w:sz w:val="22"/>
          <w:szCs w:val="22"/>
        </w:rPr>
        <w:t xml:space="preserve">operation </w:t>
      </w:r>
      <w:r w:rsidRPr="00B26D6F">
        <w:rPr>
          <w:rFonts w:ascii="Calibri" w:hAnsi="Calibri" w:cs="Arial"/>
          <w:sz w:val="22"/>
          <w:szCs w:val="22"/>
        </w:rPr>
        <w:t>implemented by project beneficiaries who are not located in Greece</w:t>
      </w:r>
      <w:r w:rsidRPr="001C329F">
        <w:rPr>
          <w:rFonts w:ascii="Calibri" w:hAnsi="Calibri" w:cs="Arial"/>
          <w:sz w:val="22"/>
          <w:szCs w:val="22"/>
        </w:rPr>
        <w:t>,</w:t>
      </w:r>
      <w:r w:rsidRPr="00355E42">
        <w:rPr>
          <w:rFonts w:ascii="Calibri" w:hAnsi="Calibri" w:cs="Arial"/>
          <w:sz w:val="22"/>
          <w:szCs w:val="22"/>
        </w:rPr>
        <w:t xml:space="preserve"> </w:t>
      </w:r>
      <w:r w:rsidRPr="00B552F0">
        <w:rPr>
          <w:rFonts w:ascii="Calibri" w:hAnsi="Calibri" w:cs="Arial"/>
          <w:sz w:val="22"/>
          <w:szCs w:val="22"/>
        </w:rPr>
        <w:t>participat</w:t>
      </w:r>
      <w:r w:rsidRPr="001B0761">
        <w:rPr>
          <w:rFonts w:ascii="Calibri" w:hAnsi="Calibri" w:cs="Arial"/>
          <w:sz w:val="22"/>
          <w:szCs w:val="22"/>
        </w:rPr>
        <w:t xml:space="preserve">ing in the operation </w:t>
      </w:r>
      <w:r w:rsidRPr="002F7D7E">
        <w:rPr>
          <w:rFonts w:ascii="Calibri" w:hAnsi="Calibri" w:cs="Arial"/>
          <w:sz w:val="22"/>
          <w:szCs w:val="22"/>
          <w:lang w:val="en-US"/>
        </w:rPr>
        <w:t>within one month of its receipt</w:t>
      </w:r>
      <w:r w:rsidRPr="00F602CF">
        <w:rPr>
          <w:rFonts w:ascii="Calibri" w:hAnsi="Calibri" w:cs="Arial"/>
          <w:sz w:val="22"/>
          <w:szCs w:val="22"/>
          <w:lang w:val="en-US"/>
        </w:rPr>
        <w:t xml:space="preserve"> and in full</w:t>
      </w:r>
      <w:r w:rsidRPr="00CE2925">
        <w:rPr>
          <w:rFonts w:ascii="Calibri" w:hAnsi="Calibri" w:cs="Arial"/>
          <w:sz w:val="22"/>
          <w:szCs w:val="22"/>
          <w:lang w:val="en-US"/>
        </w:rPr>
        <w:t>.</w:t>
      </w:r>
      <w:r w:rsidRPr="00DC05B9">
        <w:rPr>
          <w:rFonts w:ascii="Calibri" w:hAnsi="Calibri" w:cs="Arial"/>
          <w:sz w:val="22"/>
          <w:szCs w:val="22"/>
          <w:lang w:val="en-US"/>
        </w:rPr>
        <w:t xml:space="preserve"> No amount shall be deducted or withheld and no specific charge or other charge with equivalent effect shall be levied that would reduce the ERDF amount that corresponds to each project beneficiary as in</w:t>
      </w:r>
      <w:r w:rsidRPr="0053525E">
        <w:rPr>
          <w:rFonts w:ascii="Calibri" w:hAnsi="Calibri" w:cs="Arial"/>
          <w:sz w:val="22"/>
          <w:szCs w:val="22"/>
          <w:lang w:val="en-US"/>
        </w:rPr>
        <w:t>dicated above</w:t>
      </w:r>
      <w:r w:rsidRPr="008321E8">
        <w:rPr>
          <w:rFonts w:ascii="Calibri" w:hAnsi="Calibri" w:cs="Arial"/>
          <w:sz w:val="22"/>
          <w:szCs w:val="22"/>
          <w:lang w:val="en-US"/>
        </w:rPr>
        <w:t xml:space="preserve">. </w:t>
      </w:r>
      <w:r w:rsidRPr="00DC0CE6">
        <w:rPr>
          <w:rFonts w:ascii="Calibri" w:hAnsi="Calibri"/>
          <w:sz w:val="22"/>
          <w:szCs w:val="22"/>
        </w:rPr>
        <w:t>Project Beneficiaries located in Greece will receive ERDF contribution from the Greek Public Investment Account Programme.</w:t>
      </w:r>
    </w:p>
    <w:p w:rsidR="009B50D1" w:rsidRPr="007467FB" w:rsidRDefault="009B50D1" w:rsidP="009B50D1">
      <w:pPr>
        <w:numPr>
          <w:ilvl w:val="1"/>
          <w:numId w:val="11"/>
        </w:numPr>
        <w:spacing w:line="360" w:lineRule="auto"/>
        <w:jc w:val="both"/>
        <w:rPr>
          <w:rFonts w:ascii="Calibri" w:hAnsi="Calibri" w:cs="Arial"/>
          <w:sz w:val="22"/>
          <w:szCs w:val="22"/>
        </w:rPr>
      </w:pPr>
      <w:r w:rsidRPr="007467FB">
        <w:rPr>
          <w:rFonts w:ascii="Calibri" w:hAnsi="Calibri" w:cs="Arial"/>
          <w:sz w:val="22"/>
          <w:szCs w:val="22"/>
        </w:rPr>
        <w:t>Shall appoint a Project Manager who has operational responsibility for the implementation of the overall project and a Financial Manager.</w:t>
      </w:r>
    </w:p>
    <w:p w:rsidR="009B50D1" w:rsidRPr="007467FB" w:rsidRDefault="009B50D1" w:rsidP="009B50D1">
      <w:pPr>
        <w:numPr>
          <w:ilvl w:val="1"/>
          <w:numId w:val="11"/>
        </w:numPr>
        <w:spacing w:line="360" w:lineRule="auto"/>
        <w:jc w:val="both"/>
        <w:rPr>
          <w:rFonts w:ascii="Calibri" w:hAnsi="Calibri" w:cs="Arial"/>
          <w:sz w:val="22"/>
          <w:szCs w:val="22"/>
        </w:rPr>
      </w:pPr>
      <w:r w:rsidRPr="007467FB">
        <w:rPr>
          <w:rFonts w:ascii="Calibri" w:hAnsi="Calibri" w:cs="Arial"/>
          <w:sz w:val="22"/>
          <w:szCs w:val="22"/>
        </w:rPr>
        <w:t xml:space="preserve">Will ensure timely commencement of the project and implementation of the entire project within the time schedule in compliance with all obligations to the </w:t>
      </w:r>
      <w:r>
        <w:rPr>
          <w:rFonts w:ascii="Calibri" w:hAnsi="Calibri" w:cs="Arial"/>
          <w:sz w:val="22"/>
          <w:szCs w:val="22"/>
        </w:rPr>
        <w:t>MA</w:t>
      </w:r>
      <w:r w:rsidRPr="007467FB">
        <w:rPr>
          <w:rFonts w:ascii="Calibri" w:hAnsi="Calibri" w:cs="Arial"/>
          <w:sz w:val="22"/>
          <w:szCs w:val="22"/>
        </w:rPr>
        <w:t xml:space="preserve">. The Lead Beneficiary shall </w:t>
      </w:r>
      <w:r w:rsidRPr="007467FB">
        <w:rPr>
          <w:rFonts w:ascii="Calibri" w:hAnsi="Calibri" w:cs="Arial"/>
          <w:sz w:val="22"/>
          <w:szCs w:val="22"/>
        </w:rPr>
        <w:lastRenderedPageBreak/>
        <w:t>notify the</w:t>
      </w:r>
      <w:r w:rsidRPr="007467FB">
        <w:rPr>
          <w:rFonts w:ascii="Calibri" w:eastAsia="SimSun" w:hAnsi="Calibri" w:cs="Arial"/>
          <w:color w:val="10218C"/>
          <w:sz w:val="22"/>
          <w:szCs w:val="22"/>
          <w:lang w:eastAsia="zh-CN"/>
        </w:rPr>
        <w:t xml:space="preserve"> </w:t>
      </w:r>
      <w:r w:rsidRPr="007467FB">
        <w:rPr>
          <w:rFonts w:ascii="Calibri" w:hAnsi="Calibri" w:cs="Arial"/>
          <w:sz w:val="22"/>
          <w:szCs w:val="22"/>
        </w:rPr>
        <w:t>JS of any factors that may adversely affect implementation of the project activities and/or financial plan.</w:t>
      </w:r>
    </w:p>
    <w:p w:rsidR="009B50D1" w:rsidRPr="007467FB" w:rsidRDefault="009B50D1" w:rsidP="009B50D1">
      <w:pPr>
        <w:numPr>
          <w:ilvl w:val="1"/>
          <w:numId w:val="11"/>
        </w:numPr>
        <w:spacing w:line="360" w:lineRule="auto"/>
        <w:jc w:val="both"/>
        <w:rPr>
          <w:rFonts w:ascii="Calibri" w:hAnsi="Calibri" w:cs="Arial"/>
          <w:sz w:val="22"/>
          <w:szCs w:val="22"/>
        </w:rPr>
      </w:pPr>
      <w:r w:rsidRPr="007467FB">
        <w:rPr>
          <w:rFonts w:ascii="Calibri" w:hAnsi="Calibri" w:cs="Arial"/>
          <w:sz w:val="22"/>
          <w:szCs w:val="22"/>
        </w:rPr>
        <w:t>Shall prepare a work plan setting out tasks to be undertaken as part of the project, the role of the project beneficiaries in their implementation, and a project budget.</w:t>
      </w:r>
    </w:p>
    <w:p w:rsidR="009B50D1" w:rsidRPr="007467FB" w:rsidRDefault="009B50D1" w:rsidP="009B50D1">
      <w:pPr>
        <w:numPr>
          <w:ilvl w:val="1"/>
          <w:numId w:val="11"/>
        </w:numPr>
        <w:spacing w:line="360" w:lineRule="auto"/>
        <w:jc w:val="both"/>
        <w:rPr>
          <w:rFonts w:ascii="Calibri" w:hAnsi="Calibri" w:cs="Arial"/>
          <w:sz w:val="22"/>
          <w:szCs w:val="22"/>
        </w:rPr>
      </w:pPr>
      <w:r w:rsidRPr="007467FB">
        <w:rPr>
          <w:rFonts w:ascii="Calibri" w:hAnsi="Calibri" w:cs="Arial"/>
          <w:sz w:val="22"/>
          <w:szCs w:val="22"/>
        </w:rPr>
        <w:t xml:space="preserve">Shall prepare </w:t>
      </w:r>
      <w:r>
        <w:rPr>
          <w:rFonts w:ascii="Calibri" w:hAnsi="Calibri" w:cs="Arial"/>
          <w:sz w:val="22"/>
          <w:szCs w:val="22"/>
        </w:rPr>
        <w:t xml:space="preserve">the project’s </w:t>
      </w:r>
      <w:r w:rsidRPr="007467FB">
        <w:rPr>
          <w:rFonts w:ascii="Calibri" w:hAnsi="Calibri" w:cs="Arial"/>
          <w:sz w:val="22"/>
          <w:szCs w:val="22"/>
        </w:rPr>
        <w:t xml:space="preserve">progress reports </w:t>
      </w:r>
      <w:r w:rsidRPr="00CF30D1">
        <w:rPr>
          <w:rFonts w:ascii="Calibri" w:hAnsi="Calibri" w:cs="Arial"/>
          <w:sz w:val="22"/>
          <w:szCs w:val="22"/>
        </w:rPr>
        <w:t xml:space="preserve">and </w:t>
      </w:r>
      <w:r w:rsidRPr="007467FB">
        <w:rPr>
          <w:rFonts w:ascii="Calibri" w:hAnsi="Calibri" w:cs="Arial"/>
          <w:sz w:val="22"/>
          <w:szCs w:val="22"/>
        </w:rPr>
        <w:t>payment claims from all project beneficiaries</w:t>
      </w:r>
      <w:r>
        <w:rPr>
          <w:rFonts w:ascii="Calibri" w:hAnsi="Calibri" w:cs="Arial"/>
          <w:sz w:val="22"/>
          <w:szCs w:val="22"/>
        </w:rPr>
        <w:t xml:space="preserve"> and </w:t>
      </w:r>
      <w:r w:rsidRPr="00CF30D1">
        <w:rPr>
          <w:rFonts w:ascii="Calibri" w:hAnsi="Calibri" w:cs="Arial"/>
          <w:sz w:val="22"/>
          <w:szCs w:val="22"/>
        </w:rPr>
        <w:t xml:space="preserve">submit </w:t>
      </w:r>
      <w:r>
        <w:rPr>
          <w:rFonts w:ascii="Calibri" w:hAnsi="Calibri" w:cs="Arial"/>
          <w:sz w:val="22"/>
          <w:szCs w:val="22"/>
        </w:rPr>
        <w:t>them to the JS</w:t>
      </w:r>
      <w:r w:rsidRPr="007467FB">
        <w:rPr>
          <w:rFonts w:ascii="Calibri" w:hAnsi="Calibri" w:cs="Arial"/>
          <w:sz w:val="22"/>
          <w:szCs w:val="22"/>
        </w:rPr>
        <w:t xml:space="preserve">, according to the </w:t>
      </w:r>
      <w:r>
        <w:rPr>
          <w:rFonts w:ascii="Calibri" w:hAnsi="Calibri" w:cs="Arial"/>
          <w:sz w:val="22"/>
          <w:szCs w:val="22"/>
        </w:rPr>
        <w:t xml:space="preserve">Programme and </w:t>
      </w:r>
      <w:r w:rsidRPr="007467FB">
        <w:rPr>
          <w:rFonts w:ascii="Calibri" w:hAnsi="Calibri" w:cs="Arial"/>
          <w:sz w:val="22"/>
          <w:szCs w:val="22"/>
        </w:rPr>
        <w:t>Project</w:t>
      </w:r>
      <w:r>
        <w:rPr>
          <w:rFonts w:ascii="Calibri" w:hAnsi="Calibri" w:cs="Arial"/>
          <w:sz w:val="22"/>
          <w:szCs w:val="22"/>
        </w:rPr>
        <w:t xml:space="preserve"> </w:t>
      </w:r>
      <w:r w:rsidRPr="007467FB">
        <w:rPr>
          <w:rFonts w:ascii="Calibri" w:hAnsi="Calibri" w:cs="Arial"/>
          <w:sz w:val="22"/>
          <w:szCs w:val="22"/>
        </w:rPr>
        <w:t>Manual, as in force.</w:t>
      </w:r>
    </w:p>
    <w:p w:rsidR="009B50D1" w:rsidRPr="007467FB" w:rsidRDefault="009B50D1" w:rsidP="009B50D1">
      <w:pPr>
        <w:numPr>
          <w:ilvl w:val="1"/>
          <w:numId w:val="11"/>
        </w:numPr>
        <w:spacing w:line="360" w:lineRule="auto"/>
        <w:jc w:val="both"/>
        <w:rPr>
          <w:rFonts w:ascii="Calibri" w:hAnsi="Calibri" w:cs="Arial"/>
          <w:sz w:val="22"/>
          <w:szCs w:val="22"/>
        </w:rPr>
      </w:pPr>
      <w:r w:rsidRPr="007467FB">
        <w:rPr>
          <w:rFonts w:ascii="Calibri" w:hAnsi="Calibri" w:cs="Arial"/>
          <w:sz w:val="22"/>
          <w:szCs w:val="22"/>
        </w:rPr>
        <w:t>Shall address requests for project modifications, according to the</w:t>
      </w:r>
      <w:r w:rsidRPr="00D00C49">
        <w:t xml:space="preserve"> </w:t>
      </w:r>
      <w:r w:rsidRPr="00D00C49">
        <w:rPr>
          <w:rFonts w:ascii="Calibri" w:hAnsi="Calibri" w:cs="Arial"/>
          <w:sz w:val="22"/>
          <w:szCs w:val="22"/>
        </w:rPr>
        <w:t>Programme and Project Manual</w:t>
      </w:r>
      <w:r>
        <w:rPr>
          <w:rFonts w:ascii="Calibri" w:hAnsi="Calibri" w:cs="Arial"/>
          <w:sz w:val="22"/>
          <w:szCs w:val="22"/>
        </w:rPr>
        <w:t>,</w:t>
      </w:r>
      <w:r w:rsidRPr="007467FB">
        <w:rPr>
          <w:rFonts w:ascii="Calibri" w:hAnsi="Calibri" w:cs="Arial"/>
          <w:sz w:val="22"/>
          <w:szCs w:val="22"/>
        </w:rPr>
        <w:t xml:space="preserve"> as in force.</w:t>
      </w:r>
    </w:p>
    <w:p w:rsidR="009B50D1" w:rsidRPr="00E071FD" w:rsidRDefault="009B50D1" w:rsidP="009B50D1">
      <w:pPr>
        <w:numPr>
          <w:ilvl w:val="1"/>
          <w:numId w:val="11"/>
        </w:numPr>
        <w:spacing w:line="360" w:lineRule="auto"/>
        <w:jc w:val="both"/>
        <w:rPr>
          <w:rFonts w:ascii="Calibri" w:hAnsi="Calibri" w:cs="Arial"/>
          <w:i/>
          <w:sz w:val="22"/>
          <w:szCs w:val="22"/>
        </w:rPr>
      </w:pPr>
      <w:r w:rsidRPr="003B7B72">
        <w:rPr>
          <w:rFonts w:ascii="Calibri" w:hAnsi="Calibri" w:cs="Arial"/>
          <w:sz w:val="22"/>
          <w:szCs w:val="22"/>
        </w:rPr>
        <w:t>Shall be, in general, the contact point representing the partnership for any communication with the J</w:t>
      </w:r>
      <w:r w:rsidRPr="00AD2A9E">
        <w:rPr>
          <w:rFonts w:ascii="Calibri" w:hAnsi="Calibri" w:cs="Arial"/>
          <w:sz w:val="22"/>
          <w:szCs w:val="22"/>
        </w:rPr>
        <w:t>S/MA or any oth</w:t>
      </w:r>
      <w:r w:rsidRPr="00AD37E8">
        <w:rPr>
          <w:rFonts w:ascii="Calibri" w:hAnsi="Calibri" w:cs="Arial"/>
          <w:sz w:val="22"/>
          <w:szCs w:val="22"/>
        </w:rPr>
        <w:t>er of the Programme Structures.</w:t>
      </w:r>
      <w:r>
        <w:rPr>
          <w:rFonts w:ascii="Calibri" w:hAnsi="Calibri" w:cs="Arial"/>
          <w:sz w:val="22"/>
          <w:szCs w:val="22"/>
        </w:rPr>
        <w:t xml:space="preserve"> </w:t>
      </w:r>
      <w:r>
        <w:rPr>
          <w:rFonts w:ascii="Calibri" w:hAnsi="Calibri" w:cs="Arial"/>
          <w:color w:val="000000"/>
          <w:w w:val="101"/>
          <w:sz w:val="22"/>
          <w:szCs w:val="22"/>
        </w:rPr>
        <w:t>Shall carry out a</w:t>
      </w:r>
      <w:r w:rsidRPr="007467FB">
        <w:rPr>
          <w:rFonts w:ascii="Calibri" w:hAnsi="Calibri" w:cs="Arial"/>
          <w:sz w:val="22"/>
          <w:szCs w:val="22"/>
        </w:rPr>
        <w:t xml:space="preserve">ny other tasks agreed with the project beneficiaries. </w:t>
      </w:r>
      <w:r w:rsidRPr="00E071FD">
        <w:rPr>
          <w:rFonts w:ascii="Calibri" w:hAnsi="Calibri" w:cs="Arial"/>
          <w:i/>
          <w:sz w:val="22"/>
          <w:szCs w:val="22"/>
        </w:rPr>
        <w:t>[please add as appropriate]</w:t>
      </w:r>
    </w:p>
    <w:p w:rsidR="009B50D1" w:rsidRPr="007467FB"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Article 5: Project Beneficiaries</w:t>
      </w:r>
    </w:p>
    <w:p w:rsidR="009B50D1" w:rsidRPr="007467FB" w:rsidRDefault="009B50D1" w:rsidP="009B50D1">
      <w:pPr>
        <w:numPr>
          <w:ilvl w:val="1"/>
          <w:numId w:val="17"/>
        </w:numPr>
        <w:tabs>
          <w:tab w:val="clear" w:pos="360"/>
          <w:tab w:val="left" w:pos="720"/>
        </w:tabs>
        <w:spacing w:line="360" w:lineRule="auto"/>
        <w:ind w:left="720" w:hanging="720"/>
        <w:jc w:val="both"/>
        <w:rPr>
          <w:rFonts w:ascii="Calibri" w:hAnsi="Calibri" w:cs="Arial"/>
          <w:sz w:val="22"/>
          <w:szCs w:val="22"/>
        </w:rPr>
      </w:pPr>
      <w:r w:rsidRPr="007467FB">
        <w:rPr>
          <w:rFonts w:ascii="Calibri" w:hAnsi="Calibri" w:cs="Arial"/>
          <w:sz w:val="22"/>
          <w:szCs w:val="22"/>
        </w:rPr>
        <w:t>Project Beneficiaries are the bodies responsible for carrying out specific project activities in the manner and scope indicated in the approved Application form.</w:t>
      </w:r>
    </w:p>
    <w:p w:rsidR="009B50D1" w:rsidRPr="007467FB" w:rsidRDefault="009B50D1" w:rsidP="009B50D1">
      <w:pPr>
        <w:numPr>
          <w:ilvl w:val="1"/>
          <w:numId w:val="17"/>
        </w:numPr>
        <w:tabs>
          <w:tab w:val="clear" w:pos="360"/>
          <w:tab w:val="left" w:pos="720"/>
        </w:tabs>
        <w:spacing w:line="360" w:lineRule="auto"/>
        <w:ind w:left="720" w:hanging="720"/>
        <w:jc w:val="both"/>
        <w:rPr>
          <w:rFonts w:ascii="Calibri" w:hAnsi="Calibri" w:cs="Arial"/>
          <w:sz w:val="22"/>
          <w:szCs w:val="22"/>
        </w:rPr>
      </w:pPr>
      <w:r w:rsidRPr="007467FB">
        <w:rPr>
          <w:rFonts w:ascii="Calibri" w:hAnsi="Calibri" w:cs="Arial"/>
          <w:sz w:val="22"/>
          <w:szCs w:val="22"/>
        </w:rPr>
        <w:t xml:space="preserve">More specifically, the Project </w:t>
      </w:r>
      <w:r w:rsidRPr="00CF30D1">
        <w:rPr>
          <w:rFonts w:ascii="Calibri" w:hAnsi="Calibri" w:cs="Arial"/>
          <w:sz w:val="22"/>
          <w:szCs w:val="22"/>
        </w:rPr>
        <w:t xml:space="preserve">Beneficiaries </w:t>
      </w:r>
      <w:r w:rsidRPr="007467FB">
        <w:rPr>
          <w:rFonts w:ascii="Calibri" w:hAnsi="Calibri" w:cs="Arial"/>
          <w:sz w:val="22"/>
          <w:szCs w:val="22"/>
        </w:rPr>
        <w:t xml:space="preserve">will be responsible for: </w:t>
      </w:r>
    </w:p>
    <w:p w:rsidR="009B50D1" w:rsidRPr="007467FB" w:rsidRDefault="009B50D1" w:rsidP="009B50D1">
      <w:pPr>
        <w:tabs>
          <w:tab w:val="left" w:pos="720"/>
        </w:tabs>
        <w:spacing w:line="360" w:lineRule="auto"/>
        <w:ind w:left="720"/>
        <w:jc w:val="both"/>
        <w:rPr>
          <w:rFonts w:ascii="Calibri" w:hAnsi="Calibri" w:cs="Arial"/>
          <w:sz w:val="22"/>
          <w:szCs w:val="22"/>
        </w:rPr>
      </w:pPr>
      <w:r w:rsidRPr="007467FB">
        <w:rPr>
          <w:rFonts w:ascii="Calibri" w:hAnsi="Calibri" w:cs="Arial"/>
          <w:sz w:val="22"/>
          <w:szCs w:val="22"/>
        </w:rPr>
        <w:t>a. Carrying out the specific activities set out in the Application form;</w:t>
      </w:r>
    </w:p>
    <w:p w:rsidR="009B50D1" w:rsidRPr="007467FB" w:rsidRDefault="009B50D1" w:rsidP="009B50D1">
      <w:pPr>
        <w:tabs>
          <w:tab w:val="left" w:pos="720"/>
        </w:tabs>
        <w:spacing w:line="360" w:lineRule="auto"/>
        <w:ind w:left="720"/>
        <w:jc w:val="both"/>
        <w:rPr>
          <w:rFonts w:ascii="Calibri" w:hAnsi="Calibri" w:cs="Arial"/>
          <w:sz w:val="22"/>
          <w:szCs w:val="22"/>
        </w:rPr>
      </w:pPr>
      <w:r w:rsidRPr="007467FB">
        <w:rPr>
          <w:rFonts w:ascii="Calibri" w:hAnsi="Calibri" w:cs="Arial"/>
          <w:sz w:val="22"/>
          <w:szCs w:val="22"/>
        </w:rPr>
        <w:t xml:space="preserve">b. Providing all information and data to the Lead </w:t>
      </w:r>
      <w:r w:rsidRPr="00CF30D1">
        <w:rPr>
          <w:rFonts w:ascii="Calibri" w:hAnsi="Calibri" w:cs="Arial"/>
          <w:sz w:val="22"/>
          <w:szCs w:val="22"/>
        </w:rPr>
        <w:t>Beneficiar</w:t>
      </w:r>
      <w:r>
        <w:rPr>
          <w:rFonts w:ascii="Calibri" w:hAnsi="Calibri" w:cs="Arial"/>
          <w:sz w:val="22"/>
          <w:szCs w:val="22"/>
        </w:rPr>
        <w:t>y</w:t>
      </w:r>
      <w:r w:rsidRPr="00CF30D1">
        <w:rPr>
          <w:rFonts w:ascii="Calibri" w:hAnsi="Calibri" w:cs="Arial"/>
          <w:sz w:val="22"/>
          <w:szCs w:val="22"/>
        </w:rPr>
        <w:t xml:space="preserve"> </w:t>
      </w:r>
      <w:r w:rsidRPr="007467FB">
        <w:rPr>
          <w:rFonts w:ascii="Calibri" w:hAnsi="Calibri" w:cs="Arial"/>
          <w:sz w:val="22"/>
          <w:szCs w:val="22"/>
        </w:rPr>
        <w:t>that is required by the latter to coordinate and monitor the implementation of the project and to perform its reporting duties toward</w:t>
      </w:r>
      <w:r>
        <w:rPr>
          <w:rFonts w:ascii="Calibri" w:hAnsi="Calibri" w:cs="Arial"/>
          <w:sz w:val="22"/>
          <w:szCs w:val="22"/>
        </w:rPr>
        <w:t>s</w:t>
      </w:r>
      <w:r w:rsidRPr="007467FB">
        <w:rPr>
          <w:rFonts w:ascii="Calibri" w:hAnsi="Calibri" w:cs="Arial"/>
          <w:sz w:val="22"/>
          <w:szCs w:val="22"/>
        </w:rPr>
        <w:t xml:space="preserve"> the </w:t>
      </w:r>
      <w:r>
        <w:rPr>
          <w:rFonts w:ascii="Calibri" w:hAnsi="Calibri" w:cs="Arial"/>
          <w:sz w:val="22"/>
          <w:szCs w:val="22"/>
        </w:rPr>
        <w:t>MA</w:t>
      </w:r>
      <w:r w:rsidRPr="007467FB">
        <w:rPr>
          <w:rFonts w:ascii="Calibri" w:hAnsi="Calibri" w:cs="Arial"/>
          <w:sz w:val="22"/>
          <w:szCs w:val="22"/>
        </w:rPr>
        <w:t>;</w:t>
      </w:r>
    </w:p>
    <w:p w:rsidR="009B50D1" w:rsidRPr="007467FB" w:rsidRDefault="009B50D1" w:rsidP="009B50D1">
      <w:pPr>
        <w:tabs>
          <w:tab w:val="left" w:pos="720"/>
        </w:tabs>
        <w:spacing w:line="360" w:lineRule="auto"/>
        <w:ind w:left="720"/>
        <w:jc w:val="both"/>
        <w:rPr>
          <w:rFonts w:ascii="Calibri" w:hAnsi="Calibri" w:cs="Arial"/>
          <w:sz w:val="22"/>
          <w:szCs w:val="22"/>
        </w:rPr>
      </w:pPr>
      <w:r w:rsidRPr="007467FB">
        <w:rPr>
          <w:rFonts w:ascii="Calibri" w:hAnsi="Calibri" w:cs="Arial"/>
          <w:sz w:val="22"/>
          <w:szCs w:val="22"/>
        </w:rPr>
        <w:t xml:space="preserve">c. Submitting expenditure for verification as they become available, to the designated Controllers. Verified expenditure must be submitted to the Lead </w:t>
      </w:r>
      <w:r w:rsidRPr="00CF30D1">
        <w:rPr>
          <w:rFonts w:ascii="Calibri" w:hAnsi="Calibri" w:cs="Arial"/>
          <w:sz w:val="22"/>
          <w:szCs w:val="22"/>
        </w:rPr>
        <w:t>Beneficiar</w:t>
      </w:r>
      <w:r>
        <w:rPr>
          <w:rFonts w:ascii="Calibri" w:hAnsi="Calibri" w:cs="Arial"/>
          <w:sz w:val="22"/>
          <w:szCs w:val="22"/>
        </w:rPr>
        <w:t>y</w:t>
      </w:r>
      <w:r w:rsidRPr="00CF30D1">
        <w:rPr>
          <w:rFonts w:ascii="Calibri" w:hAnsi="Calibri" w:cs="Arial"/>
          <w:sz w:val="22"/>
          <w:szCs w:val="22"/>
        </w:rPr>
        <w:t xml:space="preserve"> </w:t>
      </w:r>
      <w:r>
        <w:rPr>
          <w:rFonts w:ascii="Calibri" w:hAnsi="Calibri" w:cs="Arial"/>
          <w:sz w:val="22"/>
          <w:szCs w:val="22"/>
        </w:rPr>
        <w:t xml:space="preserve">as soon as the certificate is received, </w:t>
      </w:r>
      <w:r w:rsidRPr="007467FB">
        <w:rPr>
          <w:rFonts w:ascii="Calibri" w:hAnsi="Calibri" w:cs="Arial"/>
          <w:sz w:val="22"/>
          <w:szCs w:val="22"/>
        </w:rPr>
        <w:t>in order to assist the reporting and reimbursement procedures</w:t>
      </w:r>
      <w:r>
        <w:rPr>
          <w:rFonts w:ascii="Calibri" w:hAnsi="Calibri" w:cs="Arial"/>
          <w:sz w:val="22"/>
          <w:szCs w:val="22"/>
        </w:rPr>
        <w:t>;</w:t>
      </w:r>
    </w:p>
    <w:p w:rsidR="009B50D1" w:rsidRPr="007467FB" w:rsidRDefault="009B50D1" w:rsidP="009B50D1">
      <w:pPr>
        <w:tabs>
          <w:tab w:val="left" w:pos="720"/>
        </w:tabs>
        <w:spacing w:line="360" w:lineRule="auto"/>
        <w:ind w:left="720"/>
        <w:jc w:val="both"/>
        <w:rPr>
          <w:rFonts w:ascii="Calibri" w:hAnsi="Calibri" w:cs="Arial"/>
          <w:sz w:val="22"/>
          <w:szCs w:val="22"/>
        </w:rPr>
      </w:pPr>
      <w:r w:rsidRPr="007467FB">
        <w:rPr>
          <w:rFonts w:ascii="Calibri" w:hAnsi="Calibri" w:cs="Arial"/>
          <w:sz w:val="22"/>
          <w:szCs w:val="22"/>
        </w:rPr>
        <w:t xml:space="preserve">d. Notifying the Lead </w:t>
      </w:r>
      <w:r w:rsidRPr="00CF30D1">
        <w:rPr>
          <w:rFonts w:ascii="Calibri" w:hAnsi="Calibri" w:cs="Arial"/>
          <w:sz w:val="22"/>
          <w:szCs w:val="22"/>
        </w:rPr>
        <w:t>Beneficiar</w:t>
      </w:r>
      <w:r>
        <w:rPr>
          <w:rFonts w:ascii="Calibri" w:hAnsi="Calibri" w:cs="Arial"/>
          <w:sz w:val="22"/>
          <w:szCs w:val="22"/>
        </w:rPr>
        <w:t>y</w:t>
      </w:r>
      <w:r w:rsidRPr="00CF30D1">
        <w:rPr>
          <w:rFonts w:ascii="Calibri" w:hAnsi="Calibri" w:cs="Arial"/>
          <w:sz w:val="22"/>
          <w:szCs w:val="22"/>
        </w:rPr>
        <w:t xml:space="preserve"> </w:t>
      </w:r>
      <w:r w:rsidRPr="007467FB">
        <w:rPr>
          <w:rFonts w:ascii="Calibri" w:hAnsi="Calibri" w:cs="Arial"/>
          <w:sz w:val="22"/>
          <w:szCs w:val="22"/>
        </w:rPr>
        <w:t>of any factors that may adversely affect implementation of the project in accordance with the work plan</w:t>
      </w:r>
      <w:r>
        <w:rPr>
          <w:rFonts w:ascii="Calibri" w:hAnsi="Calibri" w:cs="Arial"/>
          <w:sz w:val="22"/>
          <w:szCs w:val="22"/>
        </w:rPr>
        <w:t>;</w:t>
      </w:r>
    </w:p>
    <w:p w:rsidR="009B50D1" w:rsidRDefault="009B50D1" w:rsidP="009B50D1">
      <w:pPr>
        <w:tabs>
          <w:tab w:val="left" w:pos="720"/>
        </w:tabs>
        <w:spacing w:line="360" w:lineRule="auto"/>
        <w:ind w:left="720"/>
        <w:jc w:val="both"/>
        <w:rPr>
          <w:rFonts w:ascii="Calibri" w:hAnsi="Calibri"/>
          <w:sz w:val="22"/>
          <w:szCs w:val="22"/>
        </w:rPr>
      </w:pPr>
      <w:r w:rsidRPr="007467FB">
        <w:rPr>
          <w:rFonts w:ascii="Calibri" w:hAnsi="Calibri" w:cs="Arial"/>
          <w:sz w:val="22"/>
          <w:szCs w:val="22"/>
        </w:rPr>
        <w:t xml:space="preserve">e. </w:t>
      </w:r>
      <w:r w:rsidRPr="00AD37E8">
        <w:rPr>
          <w:rFonts w:ascii="Calibri" w:hAnsi="Calibri" w:cs="Arial"/>
          <w:sz w:val="22"/>
          <w:szCs w:val="22"/>
        </w:rPr>
        <w:t xml:space="preserve">Project Beneficiaries not located in Greece are responsible to repay to the Lead Beneficiary </w:t>
      </w:r>
      <w:r w:rsidRPr="00295676">
        <w:rPr>
          <w:rFonts w:ascii="Calibri" w:hAnsi="Calibri" w:cs="Arial"/>
          <w:sz w:val="22"/>
          <w:szCs w:val="22"/>
        </w:rPr>
        <w:t xml:space="preserve">any amounts of ERDF contribution unduly paid concerning their participation in the project, within a month by the receipt of the written request of the Lead </w:t>
      </w:r>
      <w:r w:rsidRPr="00B26D6F">
        <w:rPr>
          <w:rFonts w:ascii="Calibri" w:hAnsi="Calibri" w:cs="Arial"/>
          <w:sz w:val="22"/>
          <w:szCs w:val="22"/>
        </w:rPr>
        <w:t>Beneficiary</w:t>
      </w:r>
      <w:r w:rsidRPr="00355E42">
        <w:rPr>
          <w:rFonts w:ascii="Calibri" w:hAnsi="Calibri" w:cs="Arial"/>
          <w:sz w:val="22"/>
          <w:szCs w:val="22"/>
        </w:rPr>
        <w:t>, which must be accompanied by the relevant decision of the Monitoring Committee of the</w:t>
      </w:r>
      <w:r w:rsidRPr="002F1556">
        <w:rPr>
          <w:rFonts w:ascii="Calibri" w:hAnsi="Calibri" w:cs="Arial"/>
          <w:sz w:val="22"/>
          <w:szCs w:val="22"/>
        </w:rPr>
        <w:t xml:space="preserve"> Programme</w:t>
      </w:r>
      <w:r w:rsidRPr="00576D43">
        <w:rPr>
          <w:rFonts w:ascii="Calibri" w:hAnsi="Calibri" w:cs="Arial"/>
          <w:sz w:val="22"/>
          <w:szCs w:val="22"/>
        </w:rPr>
        <w:t>.</w:t>
      </w:r>
      <w:r w:rsidRPr="000C5FBF">
        <w:rPr>
          <w:rFonts w:ascii="Calibri" w:hAnsi="Calibri"/>
          <w:sz w:val="22"/>
          <w:szCs w:val="22"/>
        </w:rPr>
        <w:t xml:space="preserve"> </w:t>
      </w:r>
      <w:r w:rsidRPr="008710EB">
        <w:rPr>
          <w:rFonts w:ascii="Calibri" w:hAnsi="Calibri"/>
          <w:sz w:val="22"/>
          <w:szCs w:val="22"/>
          <w:lang w:val="en-US"/>
        </w:rPr>
        <w:t xml:space="preserve">For </w:t>
      </w:r>
      <w:r w:rsidRPr="00B552F0">
        <w:rPr>
          <w:rFonts w:ascii="Calibri" w:hAnsi="Calibri"/>
          <w:sz w:val="22"/>
          <w:szCs w:val="22"/>
        </w:rPr>
        <w:lastRenderedPageBreak/>
        <w:t>project</w:t>
      </w:r>
      <w:r w:rsidRPr="001B0761">
        <w:rPr>
          <w:rFonts w:ascii="Calibri" w:hAnsi="Calibri"/>
          <w:sz w:val="22"/>
          <w:szCs w:val="22"/>
        </w:rPr>
        <w:t xml:space="preserve"> beneficiaries located in Greece that have to repay ERDF contribution unduly paid</w:t>
      </w:r>
      <w:r w:rsidRPr="00695001">
        <w:rPr>
          <w:rFonts w:ascii="Calibri" w:hAnsi="Calibri"/>
          <w:sz w:val="22"/>
          <w:szCs w:val="22"/>
        </w:rPr>
        <w:t>,</w:t>
      </w:r>
      <w:r w:rsidRPr="0014284F">
        <w:rPr>
          <w:rFonts w:ascii="Calibri" w:hAnsi="Calibri"/>
          <w:sz w:val="22"/>
          <w:szCs w:val="22"/>
        </w:rPr>
        <w:t xml:space="preserve"> </w:t>
      </w:r>
      <w:r w:rsidRPr="002F7D7E">
        <w:rPr>
          <w:rFonts w:ascii="Calibri" w:hAnsi="Calibri" w:cs="Arial"/>
          <w:sz w:val="22"/>
          <w:szCs w:val="22"/>
          <w:lang w:val="en-US"/>
        </w:rPr>
        <w:t>the MA/C</w:t>
      </w:r>
      <w:r w:rsidRPr="00F602CF">
        <w:rPr>
          <w:rFonts w:ascii="Calibri" w:hAnsi="Calibri" w:cs="Arial"/>
          <w:sz w:val="22"/>
          <w:szCs w:val="22"/>
          <w:lang w:val="en-US"/>
        </w:rPr>
        <w:t xml:space="preserve">ertifying </w:t>
      </w:r>
      <w:r w:rsidRPr="00CE2925">
        <w:rPr>
          <w:rFonts w:ascii="Calibri" w:hAnsi="Calibri" w:cs="Arial"/>
          <w:sz w:val="22"/>
          <w:szCs w:val="22"/>
          <w:lang w:val="en-US"/>
        </w:rPr>
        <w:t>A</w:t>
      </w:r>
      <w:r w:rsidRPr="00DC05B9">
        <w:rPr>
          <w:rFonts w:ascii="Calibri" w:hAnsi="Calibri" w:cs="Arial"/>
          <w:sz w:val="22"/>
          <w:szCs w:val="22"/>
          <w:lang w:val="en-US"/>
        </w:rPr>
        <w:t>uthority (CA)</w:t>
      </w:r>
      <w:r w:rsidRPr="0053525E">
        <w:rPr>
          <w:rFonts w:ascii="Calibri" w:hAnsi="Calibri" w:cs="Arial"/>
          <w:sz w:val="22"/>
          <w:szCs w:val="22"/>
          <w:lang w:val="en-US"/>
        </w:rPr>
        <w:t xml:space="preserve"> may withhold any amounts concerned from future applications of interim payments setting off the relevant amounts in r</w:t>
      </w:r>
      <w:r w:rsidRPr="008321E8">
        <w:rPr>
          <w:rFonts w:ascii="Calibri" w:hAnsi="Calibri" w:cs="Arial"/>
          <w:sz w:val="22"/>
          <w:szCs w:val="22"/>
          <w:lang w:val="en-US"/>
        </w:rPr>
        <w:t>elation to the operation of</w:t>
      </w:r>
      <w:r w:rsidRPr="00DC0CE6">
        <w:rPr>
          <w:rFonts w:ascii="Calibri" w:hAnsi="Calibri"/>
          <w:sz w:val="22"/>
          <w:szCs w:val="22"/>
        </w:rPr>
        <w:t xml:space="preserve"> the Greek Public Investment Account Programme.  In any other case the procedure for recoveries of unduly paid amounts for beneficiaries located in Greece </w:t>
      </w:r>
      <w:r w:rsidRPr="001054D9">
        <w:rPr>
          <w:rFonts w:ascii="Calibri" w:hAnsi="Calibri"/>
          <w:sz w:val="22"/>
          <w:szCs w:val="22"/>
        </w:rPr>
        <w:t>is</w:t>
      </w:r>
      <w:r w:rsidRPr="00DE461C">
        <w:rPr>
          <w:rFonts w:ascii="Calibri" w:hAnsi="Calibri"/>
          <w:sz w:val="22"/>
          <w:szCs w:val="22"/>
        </w:rPr>
        <w:t xml:space="preserve"> immediately initiated</w:t>
      </w:r>
      <w:r w:rsidRPr="0058339A">
        <w:rPr>
          <w:rFonts w:ascii="Calibri" w:hAnsi="Calibri"/>
          <w:sz w:val="22"/>
          <w:szCs w:val="22"/>
        </w:rPr>
        <w:t xml:space="preserve"> by the competent </w:t>
      </w:r>
      <w:r w:rsidRPr="0064102F">
        <w:rPr>
          <w:rFonts w:ascii="Calibri" w:hAnsi="Calibri"/>
          <w:sz w:val="22"/>
          <w:szCs w:val="22"/>
        </w:rPr>
        <w:t>Greek authorities.</w:t>
      </w:r>
    </w:p>
    <w:p w:rsidR="009B50D1" w:rsidRPr="00A9583B" w:rsidRDefault="009B50D1" w:rsidP="009B50D1">
      <w:pPr>
        <w:pStyle w:val="Default"/>
        <w:spacing w:before="120" w:after="120" w:line="276" w:lineRule="auto"/>
        <w:ind w:left="709" w:right="-62"/>
        <w:jc w:val="both"/>
        <w:rPr>
          <w:rFonts w:ascii="Calibri" w:hAnsi="Calibri"/>
          <w:color w:val="FF0000"/>
          <w:sz w:val="22"/>
          <w:szCs w:val="22"/>
          <w:lang w:val="en-GB"/>
        </w:rPr>
      </w:pPr>
      <w:r w:rsidRPr="00B10EA0">
        <w:rPr>
          <w:rFonts w:ascii="Calibri" w:hAnsi="Calibri"/>
          <w:color w:val="auto"/>
          <w:sz w:val="22"/>
          <w:szCs w:val="22"/>
          <w:lang w:val="en-GB"/>
        </w:rPr>
        <w:t>f. Not receiving additional funding for the entire or part of the project from the European Union throughout the period of the implementation of the project</w:t>
      </w:r>
      <w:r w:rsidRPr="00A9583B">
        <w:rPr>
          <w:rFonts w:ascii="Calibri" w:hAnsi="Calibri"/>
          <w:color w:val="FF0000"/>
          <w:sz w:val="22"/>
          <w:szCs w:val="22"/>
          <w:lang w:val="en-GB"/>
        </w:rPr>
        <w:t xml:space="preserve">.  </w:t>
      </w:r>
    </w:p>
    <w:p w:rsidR="009B50D1" w:rsidRDefault="009B50D1" w:rsidP="009B50D1">
      <w:pPr>
        <w:numPr>
          <w:ilvl w:val="1"/>
          <w:numId w:val="17"/>
        </w:numPr>
        <w:tabs>
          <w:tab w:val="clear" w:pos="360"/>
          <w:tab w:val="left" w:pos="720"/>
        </w:tabs>
        <w:spacing w:line="360" w:lineRule="auto"/>
        <w:ind w:left="709" w:hanging="720"/>
        <w:jc w:val="both"/>
        <w:rPr>
          <w:rFonts w:ascii="Calibri" w:hAnsi="Calibri"/>
          <w:sz w:val="22"/>
          <w:szCs w:val="22"/>
        </w:rPr>
      </w:pPr>
      <w:r w:rsidRPr="006A1BAE">
        <w:rPr>
          <w:rFonts w:ascii="Calibri" w:hAnsi="Calibri" w:cs="Arial"/>
          <w:sz w:val="22"/>
          <w:szCs w:val="22"/>
        </w:rPr>
        <w:t>Project Beneficiaries agree to undertake all necessary steps enabling the Lead Beneficiary to comply with its responsibilities as set out in the Subsidy Contract and the applicable Regulations.</w:t>
      </w:r>
    </w:p>
    <w:p w:rsidR="009B50D1" w:rsidRPr="001D55E4" w:rsidRDefault="009B50D1" w:rsidP="009B50D1">
      <w:pPr>
        <w:numPr>
          <w:ilvl w:val="1"/>
          <w:numId w:val="17"/>
        </w:numPr>
        <w:tabs>
          <w:tab w:val="clear" w:pos="360"/>
          <w:tab w:val="left" w:pos="720"/>
        </w:tabs>
        <w:spacing w:line="360" w:lineRule="auto"/>
        <w:ind w:left="709" w:hanging="720"/>
        <w:jc w:val="both"/>
        <w:rPr>
          <w:rFonts w:ascii="Calibri" w:hAnsi="Calibri"/>
          <w:sz w:val="22"/>
          <w:szCs w:val="22"/>
        </w:rPr>
      </w:pPr>
      <w:r w:rsidRPr="001D55E4">
        <w:rPr>
          <w:rFonts w:ascii="Calibri" w:hAnsi="Calibri"/>
          <w:sz w:val="22"/>
          <w:szCs w:val="22"/>
        </w:rPr>
        <w:t xml:space="preserve">The LB and the project partners of an operation comprising investment in infrastructure or productive investment undertake the obligation not to proceed with: </w:t>
      </w:r>
    </w:p>
    <w:p w:rsidR="009B50D1" w:rsidRPr="001D55E4" w:rsidRDefault="009B50D1" w:rsidP="009B50D1">
      <w:pPr>
        <w:spacing w:line="360" w:lineRule="auto"/>
        <w:ind w:left="709"/>
        <w:jc w:val="both"/>
        <w:rPr>
          <w:rFonts w:ascii="Calibri" w:hAnsi="Calibri"/>
          <w:sz w:val="22"/>
          <w:szCs w:val="22"/>
        </w:rPr>
      </w:pPr>
      <w:r w:rsidRPr="001D55E4">
        <w:rPr>
          <w:rFonts w:ascii="Calibri" w:hAnsi="Calibri"/>
          <w:sz w:val="22"/>
          <w:szCs w:val="22"/>
        </w:rPr>
        <w:t xml:space="preserve">(a) </w:t>
      </w:r>
      <w:proofErr w:type="gramStart"/>
      <w:r w:rsidRPr="001D55E4">
        <w:rPr>
          <w:rFonts w:ascii="Calibri" w:hAnsi="Calibri"/>
          <w:sz w:val="22"/>
          <w:szCs w:val="22"/>
        </w:rPr>
        <w:t>a</w:t>
      </w:r>
      <w:proofErr w:type="gramEnd"/>
      <w:r w:rsidRPr="001D55E4">
        <w:rPr>
          <w:rFonts w:ascii="Calibri" w:hAnsi="Calibri"/>
          <w:sz w:val="22"/>
          <w:szCs w:val="22"/>
        </w:rPr>
        <w:t xml:space="preserve"> cessation or relocation of a productive activity outside the programme area;</w:t>
      </w:r>
    </w:p>
    <w:p w:rsidR="009B50D1" w:rsidRPr="001D55E4" w:rsidRDefault="009B50D1" w:rsidP="009B50D1">
      <w:pPr>
        <w:spacing w:line="360" w:lineRule="auto"/>
        <w:ind w:left="709"/>
        <w:jc w:val="both"/>
        <w:rPr>
          <w:rFonts w:ascii="Calibri" w:hAnsi="Calibri"/>
          <w:sz w:val="22"/>
          <w:szCs w:val="22"/>
        </w:rPr>
      </w:pPr>
      <w:r w:rsidRPr="001D55E4">
        <w:rPr>
          <w:rFonts w:ascii="Calibri" w:hAnsi="Calibri"/>
          <w:sz w:val="22"/>
          <w:szCs w:val="22"/>
        </w:rPr>
        <w:t xml:space="preserve">(b) </w:t>
      </w:r>
      <w:proofErr w:type="gramStart"/>
      <w:r w:rsidRPr="001D55E4">
        <w:rPr>
          <w:rFonts w:ascii="Calibri" w:hAnsi="Calibri"/>
          <w:sz w:val="22"/>
          <w:szCs w:val="22"/>
        </w:rPr>
        <w:t>a</w:t>
      </w:r>
      <w:proofErr w:type="gramEnd"/>
      <w:r w:rsidRPr="001D55E4">
        <w:rPr>
          <w:rFonts w:ascii="Calibri" w:hAnsi="Calibri"/>
          <w:sz w:val="22"/>
          <w:szCs w:val="22"/>
        </w:rPr>
        <w:t xml:space="preserve"> change in ownership of an item of infrastructure which gives to a firm or a public body an undue advantage;</w:t>
      </w:r>
    </w:p>
    <w:p w:rsidR="009B50D1" w:rsidRPr="001D55E4" w:rsidRDefault="009B50D1" w:rsidP="009B50D1">
      <w:pPr>
        <w:spacing w:line="360" w:lineRule="auto"/>
        <w:ind w:left="709"/>
        <w:jc w:val="both"/>
        <w:rPr>
          <w:rFonts w:ascii="Calibri" w:hAnsi="Calibri"/>
          <w:sz w:val="22"/>
          <w:szCs w:val="22"/>
        </w:rPr>
      </w:pPr>
      <w:r w:rsidRPr="001D55E4">
        <w:rPr>
          <w:rFonts w:ascii="Calibri" w:hAnsi="Calibri"/>
          <w:sz w:val="22"/>
          <w:szCs w:val="22"/>
        </w:rPr>
        <w:t xml:space="preserve">(c) </w:t>
      </w:r>
      <w:proofErr w:type="gramStart"/>
      <w:r w:rsidRPr="001D55E4">
        <w:rPr>
          <w:rFonts w:ascii="Calibri" w:hAnsi="Calibri"/>
          <w:sz w:val="22"/>
          <w:szCs w:val="22"/>
        </w:rPr>
        <w:t>a</w:t>
      </w:r>
      <w:proofErr w:type="gramEnd"/>
      <w:r w:rsidRPr="001D55E4">
        <w:rPr>
          <w:rFonts w:ascii="Calibri" w:hAnsi="Calibri"/>
          <w:sz w:val="22"/>
          <w:szCs w:val="22"/>
        </w:rPr>
        <w:t xml:space="preserve"> substantial change affecting its nature, objectives or implementation conditions which would result in undermining its original objectives.</w:t>
      </w:r>
    </w:p>
    <w:p w:rsidR="009B50D1" w:rsidRPr="001D55E4" w:rsidRDefault="009B50D1" w:rsidP="009B50D1">
      <w:pPr>
        <w:spacing w:line="360" w:lineRule="auto"/>
        <w:ind w:left="709"/>
        <w:jc w:val="both"/>
        <w:rPr>
          <w:rFonts w:ascii="Calibri" w:hAnsi="Calibri"/>
          <w:sz w:val="22"/>
          <w:szCs w:val="22"/>
        </w:rPr>
      </w:pPr>
      <w:r w:rsidRPr="001D55E4">
        <w:rPr>
          <w:rFonts w:ascii="Calibri" w:hAnsi="Calibri"/>
          <w:sz w:val="22"/>
          <w:szCs w:val="22"/>
        </w:rPr>
        <w:t>In any of these cases the LB and project partners undertake the obligation to repay any amounts received from the Programme within five years of the final payment to them or within the period of time set out in State aid rules, where applicable.</w:t>
      </w:r>
    </w:p>
    <w:p w:rsidR="009B50D1" w:rsidRPr="001D55E4" w:rsidRDefault="009B50D1" w:rsidP="009B50D1">
      <w:pPr>
        <w:spacing w:line="360" w:lineRule="auto"/>
        <w:ind w:left="709"/>
        <w:jc w:val="both"/>
        <w:rPr>
          <w:rFonts w:ascii="Calibri" w:hAnsi="Calibri"/>
          <w:sz w:val="22"/>
          <w:szCs w:val="22"/>
        </w:rPr>
      </w:pPr>
      <w:r w:rsidRPr="001D55E4">
        <w:rPr>
          <w:rFonts w:ascii="Calibri" w:hAnsi="Calibri"/>
          <w:sz w:val="22"/>
          <w:szCs w:val="22"/>
        </w:rPr>
        <w:t xml:space="preserve">In case the operation is concerned with maintenance of investments or jobs created by SMEs the time limit set out above may be reduced to three years. </w:t>
      </w:r>
    </w:p>
    <w:p w:rsidR="009B50D1" w:rsidRPr="001D55E4" w:rsidRDefault="009B50D1" w:rsidP="009B50D1">
      <w:pPr>
        <w:spacing w:line="360" w:lineRule="auto"/>
        <w:ind w:left="709"/>
        <w:jc w:val="both"/>
        <w:rPr>
          <w:rFonts w:ascii="Calibri" w:hAnsi="Calibri"/>
          <w:sz w:val="22"/>
          <w:szCs w:val="22"/>
        </w:rPr>
      </w:pPr>
      <w:r w:rsidRPr="001D55E4">
        <w:rPr>
          <w:rFonts w:ascii="Calibri" w:hAnsi="Calibri"/>
          <w:sz w:val="22"/>
          <w:szCs w:val="22"/>
        </w:rPr>
        <w:t>In case of an operation comprising investment in infrastructure or productive investment the productive activity is subject to relocation outside the Union, except where the beneficiary is an SME, the time limit set out above is set to 10 years of the final payment to the beneficiaries.</w:t>
      </w:r>
    </w:p>
    <w:p w:rsidR="009B50D1" w:rsidRPr="001D55E4" w:rsidRDefault="009B50D1" w:rsidP="009B50D1">
      <w:pPr>
        <w:spacing w:line="360" w:lineRule="auto"/>
        <w:ind w:left="709"/>
        <w:jc w:val="both"/>
        <w:rPr>
          <w:rFonts w:ascii="Calibri" w:hAnsi="Calibri"/>
          <w:sz w:val="22"/>
          <w:szCs w:val="22"/>
        </w:rPr>
      </w:pPr>
      <w:r w:rsidRPr="001D55E4">
        <w:rPr>
          <w:rFonts w:ascii="Calibri" w:hAnsi="Calibri"/>
          <w:sz w:val="22"/>
          <w:szCs w:val="22"/>
        </w:rPr>
        <w:t xml:space="preserve">In case of operations that are not investments in infrastructure or productive investments repayment of any amounts received from the Programme is possible only where they are subject to an obligation for maintenance of investment under the applicable State aid rules and where </w:t>
      </w:r>
      <w:r w:rsidRPr="001D55E4">
        <w:rPr>
          <w:rFonts w:ascii="Calibri" w:hAnsi="Calibri"/>
          <w:sz w:val="22"/>
          <w:szCs w:val="22"/>
        </w:rPr>
        <w:lastRenderedPageBreak/>
        <w:t>they undergo a cessation or relocation of a productive activity within the period laid down in those rules.</w:t>
      </w:r>
    </w:p>
    <w:p w:rsidR="009B50D1" w:rsidRPr="001D55E4" w:rsidRDefault="009B50D1" w:rsidP="009B50D1">
      <w:pPr>
        <w:spacing w:line="360" w:lineRule="auto"/>
        <w:ind w:left="709"/>
        <w:jc w:val="both"/>
        <w:rPr>
          <w:rFonts w:ascii="Calibri" w:hAnsi="Calibri"/>
          <w:sz w:val="22"/>
          <w:szCs w:val="22"/>
        </w:rPr>
      </w:pPr>
      <w:r w:rsidRPr="001D55E4">
        <w:rPr>
          <w:rFonts w:ascii="Calibri" w:hAnsi="Calibri"/>
          <w:sz w:val="22"/>
          <w:szCs w:val="22"/>
        </w:rPr>
        <w:t>Any relevant amounts recovered will be proportionate to the period for which the requirements have not been fulfilled.</w:t>
      </w:r>
    </w:p>
    <w:p w:rsidR="009B50D1" w:rsidRPr="007A427D" w:rsidRDefault="009B50D1" w:rsidP="009B50D1">
      <w:pPr>
        <w:spacing w:line="360" w:lineRule="auto"/>
        <w:jc w:val="both"/>
        <w:rPr>
          <w:rFonts w:ascii="Calibri" w:hAnsi="Calibri" w:cs="Arial"/>
          <w:sz w:val="22"/>
          <w:szCs w:val="22"/>
          <w:lang w:val="en-US"/>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 xml:space="preserve">Article 6: Specific Activities </w:t>
      </w:r>
    </w:p>
    <w:p w:rsidR="009B50D1" w:rsidRPr="007467FB" w:rsidRDefault="009B50D1" w:rsidP="009B50D1">
      <w:pPr>
        <w:spacing w:line="360" w:lineRule="auto"/>
        <w:ind w:left="720" w:hanging="720"/>
        <w:jc w:val="both"/>
        <w:rPr>
          <w:rFonts w:ascii="Calibri" w:hAnsi="Calibri" w:cs="Arial"/>
          <w:iCs/>
          <w:sz w:val="22"/>
          <w:szCs w:val="22"/>
        </w:rPr>
      </w:pPr>
      <w:r w:rsidRPr="007467FB">
        <w:rPr>
          <w:rFonts w:ascii="Calibri" w:hAnsi="Calibri" w:cs="Arial"/>
          <w:b/>
          <w:bCs/>
          <w:sz w:val="22"/>
          <w:szCs w:val="22"/>
        </w:rPr>
        <w:t xml:space="preserve">6.1 </w:t>
      </w:r>
      <w:r w:rsidRPr="007467FB">
        <w:rPr>
          <w:rFonts w:ascii="Calibri" w:hAnsi="Calibri" w:cs="Arial"/>
          <w:b/>
          <w:bCs/>
          <w:sz w:val="22"/>
          <w:szCs w:val="22"/>
        </w:rPr>
        <w:tab/>
      </w:r>
      <w:r w:rsidRPr="007467FB">
        <w:rPr>
          <w:rFonts w:ascii="Calibri" w:hAnsi="Calibri" w:cs="Arial"/>
          <w:sz w:val="22"/>
          <w:szCs w:val="22"/>
        </w:rPr>
        <w:t xml:space="preserve">The main tasks of </w:t>
      </w:r>
      <w:r w:rsidRPr="00A82728">
        <w:rPr>
          <w:rFonts w:ascii="Calibri" w:hAnsi="Calibri" w:cs="Arial"/>
          <w:i/>
          <w:iCs/>
          <w:sz w:val="22"/>
          <w:szCs w:val="22"/>
          <w:highlight w:val="lightGray"/>
        </w:rPr>
        <w:t>[name of the Lead Beneficiary]</w:t>
      </w:r>
      <w:r w:rsidRPr="00A82728">
        <w:rPr>
          <w:rFonts w:ascii="Calibri" w:hAnsi="Calibri" w:cs="Arial"/>
          <w:sz w:val="22"/>
          <w:szCs w:val="22"/>
          <w:highlight w:val="lightGray"/>
        </w:rPr>
        <w:t>,</w:t>
      </w:r>
      <w:r w:rsidRPr="007467FB">
        <w:rPr>
          <w:rFonts w:ascii="Calibri" w:hAnsi="Calibri" w:cs="Arial"/>
          <w:sz w:val="22"/>
          <w:szCs w:val="22"/>
        </w:rPr>
        <w:t xml:space="preserve"> referred to as the ‘Lead Beneficiary, (also indicated as Project Beneficiary 1), apart from those referred to in Art. </w:t>
      </w:r>
      <w:proofErr w:type="gramStart"/>
      <w:r w:rsidRPr="007467FB">
        <w:rPr>
          <w:rFonts w:ascii="Calibri" w:hAnsi="Calibri" w:cs="Arial"/>
          <w:sz w:val="22"/>
          <w:szCs w:val="22"/>
        </w:rPr>
        <w:t>4,</w:t>
      </w:r>
      <w:proofErr w:type="gramEnd"/>
      <w:r w:rsidRPr="007467FB">
        <w:rPr>
          <w:rFonts w:ascii="Calibri" w:hAnsi="Calibri" w:cs="Arial"/>
          <w:sz w:val="22"/>
          <w:szCs w:val="22"/>
        </w:rPr>
        <w:t xml:space="preserve"> are </w:t>
      </w:r>
      <w:r>
        <w:rPr>
          <w:rFonts w:ascii="Calibri" w:hAnsi="Calibri" w:cs="Arial"/>
          <w:sz w:val="22"/>
          <w:szCs w:val="22"/>
        </w:rPr>
        <w:t xml:space="preserve">described in the Application form as in force. </w:t>
      </w:r>
    </w:p>
    <w:p w:rsidR="009B50D1" w:rsidRDefault="009B50D1" w:rsidP="009B50D1">
      <w:pPr>
        <w:spacing w:line="360" w:lineRule="auto"/>
        <w:ind w:left="720" w:hanging="720"/>
        <w:jc w:val="both"/>
        <w:rPr>
          <w:rFonts w:ascii="Calibri" w:hAnsi="Calibri" w:cs="Arial"/>
          <w:sz w:val="22"/>
          <w:szCs w:val="22"/>
        </w:rPr>
      </w:pPr>
      <w:r w:rsidRPr="007467FB">
        <w:rPr>
          <w:rFonts w:ascii="Calibri" w:hAnsi="Calibri" w:cs="Arial"/>
          <w:b/>
          <w:bCs/>
          <w:sz w:val="22"/>
          <w:szCs w:val="22"/>
        </w:rPr>
        <w:t>6.2</w:t>
      </w:r>
      <w:r w:rsidRPr="007467FB">
        <w:rPr>
          <w:rFonts w:ascii="Calibri" w:hAnsi="Calibri" w:cs="Arial"/>
          <w:b/>
          <w:bCs/>
          <w:sz w:val="22"/>
          <w:szCs w:val="22"/>
        </w:rPr>
        <w:tab/>
      </w:r>
      <w:r w:rsidRPr="007467FB">
        <w:rPr>
          <w:rFonts w:ascii="Calibri" w:hAnsi="Calibri" w:cs="Arial"/>
          <w:bCs/>
          <w:sz w:val="22"/>
          <w:szCs w:val="22"/>
        </w:rPr>
        <w:t xml:space="preserve">The main tasks of </w:t>
      </w:r>
      <w:r w:rsidRPr="00120155">
        <w:rPr>
          <w:rFonts w:ascii="Calibri" w:hAnsi="Calibri" w:cs="Arial"/>
          <w:bCs/>
          <w:i/>
          <w:sz w:val="22"/>
          <w:szCs w:val="22"/>
          <w:highlight w:val="lightGray"/>
        </w:rPr>
        <w:t>[name of the Beneficiary],</w:t>
      </w:r>
      <w:r w:rsidRPr="007467FB">
        <w:rPr>
          <w:rFonts w:ascii="Calibri" w:hAnsi="Calibri" w:cs="Arial"/>
          <w:bCs/>
          <w:sz w:val="22"/>
          <w:szCs w:val="22"/>
        </w:rPr>
        <w:t xml:space="preserve"> referred to as ‘Project </w:t>
      </w:r>
      <w:r w:rsidRPr="00EE4D39">
        <w:rPr>
          <w:rFonts w:ascii="Calibri" w:hAnsi="Calibri" w:cs="Arial"/>
          <w:bCs/>
          <w:sz w:val="22"/>
          <w:szCs w:val="22"/>
        </w:rPr>
        <w:t>Beneficiary</w:t>
      </w:r>
      <w:r>
        <w:rPr>
          <w:rFonts w:ascii="Calibri" w:hAnsi="Calibri" w:cs="Arial"/>
          <w:bCs/>
          <w:sz w:val="22"/>
          <w:szCs w:val="22"/>
        </w:rPr>
        <w:t xml:space="preserve"> </w:t>
      </w:r>
      <w:r w:rsidRPr="007467FB">
        <w:rPr>
          <w:rFonts w:ascii="Calibri" w:hAnsi="Calibri" w:cs="Arial"/>
          <w:bCs/>
          <w:sz w:val="22"/>
          <w:szCs w:val="22"/>
        </w:rPr>
        <w:t xml:space="preserve">2’, apart from those referred to in Art. </w:t>
      </w:r>
      <w:proofErr w:type="gramStart"/>
      <w:r w:rsidRPr="007467FB">
        <w:rPr>
          <w:rFonts w:ascii="Calibri" w:hAnsi="Calibri" w:cs="Arial"/>
          <w:bCs/>
          <w:sz w:val="22"/>
          <w:szCs w:val="22"/>
        </w:rPr>
        <w:t>5,</w:t>
      </w:r>
      <w:proofErr w:type="gramEnd"/>
      <w:r w:rsidRPr="007467FB">
        <w:rPr>
          <w:rFonts w:ascii="Calibri" w:hAnsi="Calibri" w:cs="Arial"/>
          <w:bCs/>
          <w:sz w:val="22"/>
          <w:szCs w:val="22"/>
        </w:rPr>
        <w:t xml:space="preserve"> </w:t>
      </w:r>
      <w:r>
        <w:rPr>
          <w:rFonts w:ascii="Calibri" w:hAnsi="Calibri" w:cs="Arial"/>
          <w:bCs/>
          <w:sz w:val="22"/>
          <w:szCs w:val="22"/>
        </w:rPr>
        <w:t xml:space="preserve">are </w:t>
      </w:r>
      <w:r>
        <w:rPr>
          <w:rFonts w:ascii="Calibri" w:hAnsi="Calibri" w:cs="Arial"/>
          <w:sz w:val="22"/>
          <w:szCs w:val="22"/>
        </w:rPr>
        <w:t>described in the Application form as in force.</w:t>
      </w:r>
    </w:p>
    <w:p w:rsidR="009B50D1" w:rsidRPr="00B70A09" w:rsidRDefault="009B50D1" w:rsidP="009B50D1">
      <w:pPr>
        <w:spacing w:line="360" w:lineRule="auto"/>
        <w:ind w:left="720" w:hanging="720"/>
        <w:jc w:val="both"/>
        <w:rPr>
          <w:rFonts w:ascii="Calibri" w:hAnsi="Calibri" w:cs="Arial"/>
          <w:sz w:val="22"/>
          <w:szCs w:val="22"/>
        </w:rPr>
      </w:pPr>
      <w:r w:rsidRPr="00B70A09">
        <w:rPr>
          <w:rFonts w:ascii="Calibri" w:hAnsi="Calibri" w:cs="Arial"/>
          <w:b/>
          <w:bCs/>
          <w:sz w:val="22"/>
          <w:szCs w:val="22"/>
        </w:rPr>
        <w:t>6.3</w:t>
      </w:r>
      <w:r w:rsidRPr="00B70A09">
        <w:rPr>
          <w:rFonts w:ascii="Calibri" w:hAnsi="Calibri" w:cs="Arial"/>
          <w:bCs/>
          <w:sz w:val="22"/>
          <w:szCs w:val="22"/>
        </w:rPr>
        <w:t xml:space="preserve">       The main tasks of </w:t>
      </w:r>
      <w:r w:rsidRPr="00B70A09">
        <w:rPr>
          <w:rFonts w:ascii="Calibri" w:hAnsi="Calibri" w:cs="Arial"/>
          <w:bCs/>
          <w:i/>
          <w:sz w:val="22"/>
          <w:szCs w:val="22"/>
          <w:highlight w:val="lightGray"/>
        </w:rPr>
        <w:t>[name of the Beneficiary]</w:t>
      </w:r>
      <w:r w:rsidRPr="00B70A09">
        <w:rPr>
          <w:rFonts w:ascii="Calibri" w:hAnsi="Calibri" w:cs="Arial"/>
          <w:bCs/>
          <w:i/>
          <w:sz w:val="22"/>
          <w:szCs w:val="22"/>
        </w:rPr>
        <w:t>,</w:t>
      </w:r>
      <w:r w:rsidRPr="00B70A09">
        <w:rPr>
          <w:rFonts w:ascii="Calibri" w:hAnsi="Calibri" w:cs="Arial"/>
          <w:bCs/>
          <w:sz w:val="22"/>
          <w:szCs w:val="22"/>
        </w:rPr>
        <w:t xml:space="preserve"> referred to as ‘Project Beneficiary 3’, apart from those referred to in Art. </w:t>
      </w:r>
      <w:proofErr w:type="gramStart"/>
      <w:r w:rsidRPr="00B70A09">
        <w:rPr>
          <w:rFonts w:ascii="Calibri" w:hAnsi="Calibri" w:cs="Arial"/>
          <w:bCs/>
          <w:sz w:val="22"/>
          <w:szCs w:val="22"/>
        </w:rPr>
        <w:t>5,</w:t>
      </w:r>
      <w:proofErr w:type="gramEnd"/>
      <w:r w:rsidRPr="00B70A09">
        <w:rPr>
          <w:rFonts w:ascii="Calibri" w:hAnsi="Calibri" w:cs="Arial"/>
          <w:bCs/>
          <w:sz w:val="22"/>
          <w:szCs w:val="22"/>
        </w:rPr>
        <w:t xml:space="preserve"> are </w:t>
      </w:r>
      <w:r w:rsidRPr="00B70A09">
        <w:rPr>
          <w:rFonts w:ascii="Calibri" w:hAnsi="Calibri" w:cs="Arial"/>
          <w:sz w:val="22"/>
          <w:szCs w:val="22"/>
        </w:rPr>
        <w:t>described in the Application form as in force.</w:t>
      </w:r>
    </w:p>
    <w:p w:rsidR="009B50D1" w:rsidRPr="00B70A09" w:rsidRDefault="009B50D1" w:rsidP="009B50D1">
      <w:pPr>
        <w:spacing w:line="360" w:lineRule="auto"/>
        <w:ind w:left="720" w:hanging="720"/>
        <w:jc w:val="both"/>
        <w:rPr>
          <w:rFonts w:ascii="Calibri" w:hAnsi="Calibri" w:cs="Arial"/>
          <w:sz w:val="22"/>
          <w:szCs w:val="22"/>
        </w:rPr>
      </w:pPr>
      <w:r w:rsidRPr="00B70A09">
        <w:rPr>
          <w:rFonts w:ascii="Calibri" w:hAnsi="Calibri" w:cs="Arial"/>
          <w:b/>
          <w:bCs/>
          <w:sz w:val="22"/>
          <w:szCs w:val="22"/>
        </w:rPr>
        <w:t xml:space="preserve">6.4        </w:t>
      </w:r>
      <w:r w:rsidRPr="00B70A09">
        <w:rPr>
          <w:rFonts w:ascii="Calibri" w:hAnsi="Calibri" w:cs="Arial"/>
          <w:bCs/>
          <w:sz w:val="22"/>
          <w:szCs w:val="22"/>
        </w:rPr>
        <w:t xml:space="preserve">The main tasks of </w:t>
      </w:r>
      <w:r w:rsidRPr="00B70A09">
        <w:rPr>
          <w:rFonts w:ascii="Calibri" w:hAnsi="Calibri" w:cs="Arial"/>
          <w:bCs/>
          <w:i/>
          <w:sz w:val="22"/>
          <w:szCs w:val="22"/>
          <w:highlight w:val="lightGray"/>
        </w:rPr>
        <w:t>[name of the Beneficiary]</w:t>
      </w:r>
      <w:r w:rsidRPr="00B70A09">
        <w:rPr>
          <w:rFonts w:ascii="Calibri" w:hAnsi="Calibri" w:cs="Arial"/>
          <w:bCs/>
          <w:i/>
          <w:sz w:val="22"/>
          <w:szCs w:val="22"/>
        </w:rPr>
        <w:t>,</w:t>
      </w:r>
      <w:r w:rsidRPr="00B70A09">
        <w:rPr>
          <w:rFonts w:ascii="Calibri" w:hAnsi="Calibri" w:cs="Arial"/>
          <w:bCs/>
          <w:sz w:val="22"/>
          <w:szCs w:val="22"/>
        </w:rPr>
        <w:t xml:space="preserve"> referred to as ‘Project Beneficiary 4’, apart from those referred to in Art. </w:t>
      </w:r>
      <w:proofErr w:type="gramStart"/>
      <w:r w:rsidRPr="00B70A09">
        <w:rPr>
          <w:rFonts w:ascii="Calibri" w:hAnsi="Calibri" w:cs="Arial"/>
          <w:bCs/>
          <w:sz w:val="22"/>
          <w:szCs w:val="22"/>
        </w:rPr>
        <w:t>5,</w:t>
      </w:r>
      <w:proofErr w:type="gramEnd"/>
      <w:r w:rsidRPr="00B70A09">
        <w:rPr>
          <w:rFonts w:ascii="Calibri" w:hAnsi="Calibri" w:cs="Arial"/>
          <w:bCs/>
          <w:sz w:val="22"/>
          <w:szCs w:val="22"/>
        </w:rPr>
        <w:t xml:space="preserve"> are </w:t>
      </w:r>
      <w:r w:rsidRPr="00B70A09">
        <w:rPr>
          <w:rFonts w:ascii="Calibri" w:hAnsi="Calibri" w:cs="Arial"/>
          <w:sz w:val="22"/>
          <w:szCs w:val="22"/>
        </w:rPr>
        <w:t>described in the Application form as in force.</w:t>
      </w:r>
    </w:p>
    <w:p w:rsidR="009B50D1" w:rsidRDefault="009B50D1" w:rsidP="009B50D1">
      <w:pPr>
        <w:spacing w:line="360" w:lineRule="auto"/>
        <w:ind w:left="720" w:hanging="720"/>
        <w:jc w:val="both"/>
        <w:rPr>
          <w:rFonts w:ascii="Calibri" w:hAnsi="Calibri" w:cs="Arial"/>
          <w:sz w:val="22"/>
          <w:szCs w:val="22"/>
        </w:rPr>
      </w:pPr>
      <w:r w:rsidRPr="00B70A09">
        <w:rPr>
          <w:rFonts w:ascii="Calibri" w:hAnsi="Calibri" w:cs="Arial"/>
          <w:b/>
          <w:bCs/>
          <w:sz w:val="22"/>
          <w:szCs w:val="22"/>
        </w:rPr>
        <w:t xml:space="preserve">6.5     </w:t>
      </w:r>
      <w:r w:rsidRPr="00B70A09">
        <w:rPr>
          <w:rFonts w:ascii="Calibri" w:hAnsi="Calibri" w:cs="Arial"/>
          <w:bCs/>
          <w:sz w:val="22"/>
          <w:szCs w:val="22"/>
        </w:rPr>
        <w:t xml:space="preserve">The main tasks of </w:t>
      </w:r>
      <w:r w:rsidRPr="00B70A09">
        <w:rPr>
          <w:rFonts w:ascii="Calibri" w:hAnsi="Calibri" w:cs="Arial"/>
          <w:bCs/>
          <w:i/>
          <w:sz w:val="22"/>
          <w:szCs w:val="22"/>
          <w:highlight w:val="lightGray"/>
        </w:rPr>
        <w:t>[name of the Beneficiary],</w:t>
      </w:r>
      <w:r w:rsidRPr="00B70A09">
        <w:rPr>
          <w:rFonts w:ascii="Calibri" w:hAnsi="Calibri" w:cs="Arial"/>
          <w:bCs/>
          <w:sz w:val="22"/>
          <w:szCs w:val="22"/>
        </w:rPr>
        <w:t xml:space="preserve"> referred to as ‘Project Beneficiary 5’, apart from those referred to in Art. </w:t>
      </w:r>
      <w:proofErr w:type="gramStart"/>
      <w:r w:rsidRPr="00B70A09">
        <w:rPr>
          <w:rFonts w:ascii="Calibri" w:hAnsi="Calibri" w:cs="Arial"/>
          <w:bCs/>
          <w:sz w:val="22"/>
          <w:szCs w:val="22"/>
        </w:rPr>
        <w:t>5,</w:t>
      </w:r>
      <w:proofErr w:type="gramEnd"/>
      <w:r w:rsidRPr="00B70A09">
        <w:rPr>
          <w:rFonts w:ascii="Calibri" w:hAnsi="Calibri" w:cs="Arial"/>
          <w:bCs/>
          <w:sz w:val="22"/>
          <w:szCs w:val="22"/>
        </w:rPr>
        <w:t xml:space="preserve"> are </w:t>
      </w:r>
      <w:r w:rsidRPr="00B70A09">
        <w:rPr>
          <w:rFonts w:ascii="Calibri" w:hAnsi="Calibri" w:cs="Arial"/>
          <w:sz w:val="22"/>
          <w:szCs w:val="22"/>
        </w:rPr>
        <w:t>described in the Application form as in force.</w:t>
      </w:r>
    </w:p>
    <w:p w:rsidR="009B50D1" w:rsidRDefault="009B50D1" w:rsidP="009B50D1">
      <w:pPr>
        <w:spacing w:line="360" w:lineRule="auto"/>
        <w:ind w:left="720" w:hanging="720"/>
        <w:jc w:val="both"/>
        <w:rPr>
          <w:rFonts w:ascii="Calibri" w:hAnsi="Calibri" w:cs="Arial"/>
          <w:sz w:val="22"/>
          <w:szCs w:val="22"/>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Article 7: Organisational Structure of the Partnership</w:t>
      </w:r>
    </w:p>
    <w:p w:rsidR="009B50D1" w:rsidRPr="007467FB" w:rsidRDefault="009B50D1" w:rsidP="009B50D1">
      <w:pPr>
        <w:numPr>
          <w:ilvl w:val="1"/>
          <w:numId w:val="9"/>
        </w:numPr>
        <w:spacing w:line="360" w:lineRule="auto"/>
        <w:jc w:val="both"/>
        <w:rPr>
          <w:rFonts w:ascii="Calibri" w:hAnsi="Calibri" w:cs="Arial"/>
          <w:sz w:val="22"/>
          <w:szCs w:val="22"/>
        </w:rPr>
      </w:pPr>
      <w:r w:rsidRPr="007467FB">
        <w:rPr>
          <w:rFonts w:ascii="Calibri" w:hAnsi="Calibri" w:cs="Arial"/>
          <w:sz w:val="22"/>
          <w:szCs w:val="22"/>
        </w:rPr>
        <w:t xml:space="preserve">For the successful management of the partnership and completion of the </w:t>
      </w:r>
      <w:r>
        <w:rPr>
          <w:rFonts w:ascii="Calibri" w:hAnsi="Calibri" w:cs="Arial"/>
          <w:sz w:val="22"/>
          <w:szCs w:val="22"/>
        </w:rPr>
        <w:t>operation</w:t>
      </w:r>
      <w:r w:rsidRPr="007467FB">
        <w:rPr>
          <w:rFonts w:ascii="Calibri" w:hAnsi="Calibri" w:cs="Arial"/>
          <w:sz w:val="22"/>
          <w:szCs w:val="22"/>
        </w:rPr>
        <w:t xml:space="preserve">, a Management Team will be set up. The Management Team will be responsible for monitoring the implementation of the project. The Management Team will be chaired by the Lead </w:t>
      </w:r>
      <w:r w:rsidRPr="005A383A">
        <w:rPr>
          <w:rFonts w:ascii="Calibri" w:hAnsi="Calibri" w:cs="Arial"/>
          <w:bCs/>
          <w:sz w:val="22"/>
          <w:szCs w:val="22"/>
        </w:rPr>
        <w:t>Beneficiary</w:t>
      </w:r>
      <w:r>
        <w:rPr>
          <w:rFonts w:ascii="Calibri" w:hAnsi="Calibri" w:cs="Arial"/>
          <w:bCs/>
          <w:sz w:val="22"/>
          <w:szCs w:val="22"/>
        </w:rPr>
        <w:t xml:space="preserve">. </w:t>
      </w:r>
      <w:r w:rsidRPr="007467FB">
        <w:rPr>
          <w:rFonts w:ascii="Calibri" w:hAnsi="Calibri" w:cs="Arial"/>
          <w:sz w:val="22"/>
          <w:szCs w:val="22"/>
        </w:rPr>
        <w:t xml:space="preserve">Its members shall include the Lead </w:t>
      </w:r>
      <w:r w:rsidRPr="005A383A">
        <w:rPr>
          <w:rFonts w:ascii="Calibri" w:hAnsi="Calibri" w:cs="Arial"/>
          <w:bCs/>
          <w:sz w:val="22"/>
          <w:szCs w:val="22"/>
        </w:rPr>
        <w:t>Beneficiary</w:t>
      </w:r>
      <w:r>
        <w:rPr>
          <w:rFonts w:ascii="Calibri" w:hAnsi="Calibri" w:cs="Arial"/>
          <w:bCs/>
          <w:sz w:val="22"/>
          <w:szCs w:val="22"/>
        </w:rPr>
        <w:t xml:space="preserve"> </w:t>
      </w:r>
      <w:r w:rsidRPr="007467FB">
        <w:rPr>
          <w:rFonts w:ascii="Calibri" w:hAnsi="Calibri" w:cs="Arial"/>
          <w:sz w:val="22"/>
          <w:szCs w:val="22"/>
        </w:rPr>
        <w:t xml:space="preserve">and project beneficiaries. The Management Team shall meet on </w:t>
      </w:r>
      <w:r w:rsidRPr="00A82728">
        <w:rPr>
          <w:rFonts w:ascii="Calibri" w:hAnsi="Calibri" w:cs="Arial"/>
          <w:i/>
          <w:sz w:val="22"/>
          <w:szCs w:val="22"/>
          <w:highlight w:val="lightGray"/>
        </w:rPr>
        <w:t>[define frequency]</w:t>
      </w:r>
      <w:r w:rsidRPr="007467FB">
        <w:rPr>
          <w:rFonts w:ascii="Calibri" w:hAnsi="Calibri" w:cs="Arial"/>
          <w:sz w:val="22"/>
          <w:szCs w:val="22"/>
        </w:rPr>
        <w:t xml:space="preserve"> basis. The JS/MA can also be invited to attend the meetings.</w:t>
      </w:r>
    </w:p>
    <w:p w:rsidR="009B50D1" w:rsidRPr="00636865" w:rsidRDefault="009B50D1" w:rsidP="009B50D1">
      <w:pPr>
        <w:numPr>
          <w:ilvl w:val="1"/>
          <w:numId w:val="9"/>
        </w:numPr>
        <w:spacing w:line="360" w:lineRule="auto"/>
        <w:jc w:val="both"/>
        <w:rPr>
          <w:rFonts w:ascii="Calibri" w:hAnsi="Calibri" w:cs="Arial"/>
          <w:sz w:val="22"/>
          <w:szCs w:val="22"/>
        </w:rPr>
      </w:pPr>
      <w:r w:rsidRPr="007467FB">
        <w:rPr>
          <w:rFonts w:ascii="Calibri" w:hAnsi="Calibri" w:cs="Arial"/>
          <w:sz w:val="22"/>
          <w:szCs w:val="22"/>
        </w:rPr>
        <w:t>The Management Team will have the authority to delegate specific tasks or responsibilities to such sub-committees or working groups as it shall deem appropriate to establish.</w:t>
      </w:r>
    </w:p>
    <w:p w:rsidR="009B50D1" w:rsidRPr="00BB5A24" w:rsidRDefault="009B50D1" w:rsidP="009B50D1">
      <w:pPr>
        <w:spacing w:line="360" w:lineRule="auto"/>
        <w:ind w:left="720"/>
        <w:jc w:val="both"/>
        <w:rPr>
          <w:rFonts w:ascii="Calibri" w:hAnsi="Calibri" w:cs="Arial"/>
          <w:i/>
          <w:sz w:val="22"/>
          <w:szCs w:val="22"/>
        </w:rPr>
      </w:pPr>
      <w:r w:rsidRPr="0064102F">
        <w:rPr>
          <w:rFonts w:ascii="Calibri" w:hAnsi="Calibri" w:cs="Arial"/>
          <w:sz w:val="22"/>
          <w:szCs w:val="22"/>
        </w:rPr>
        <w:t xml:space="preserve">The partnership of the project </w:t>
      </w:r>
      <w:r w:rsidRPr="002F1556">
        <w:rPr>
          <w:rFonts w:ascii="Calibri" w:hAnsi="Calibri" w:cs="Arial"/>
          <w:sz w:val="22"/>
          <w:szCs w:val="22"/>
        </w:rPr>
        <w:t>agrees to</w:t>
      </w:r>
      <w:r w:rsidRPr="0064102F">
        <w:rPr>
          <w:rFonts w:ascii="Calibri" w:hAnsi="Calibri" w:cs="Arial"/>
          <w:sz w:val="22"/>
          <w:szCs w:val="22"/>
        </w:rPr>
        <w:t xml:space="preserve"> operate in the context of </w:t>
      </w:r>
      <w:r w:rsidRPr="002F1556">
        <w:rPr>
          <w:rFonts w:ascii="Calibri" w:hAnsi="Calibri" w:cs="Arial"/>
          <w:sz w:val="22"/>
          <w:szCs w:val="22"/>
        </w:rPr>
        <w:t xml:space="preserve">the following </w:t>
      </w:r>
      <w:r w:rsidRPr="0064102F">
        <w:rPr>
          <w:rFonts w:ascii="Calibri" w:hAnsi="Calibri" w:cs="Arial"/>
          <w:sz w:val="22"/>
          <w:szCs w:val="22"/>
        </w:rPr>
        <w:t>set of Rules of Procedures</w:t>
      </w:r>
      <w:r>
        <w:rPr>
          <w:rFonts w:ascii="Calibri" w:hAnsi="Calibri" w:cs="Arial"/>
          <w:sz w:val="22"/>
          <w:szCs w:val="22"/>
        </w:rPr>
        <w:t>:</w:t>
      </w:r>
    </w:p>
    <w:p w:rsidR="009B50D1" w:rsidRPr="00A82728" w:rsidRDefault="009B50D1" w:rsidP="009B50D1">
      <w:pPr>
        <w:numPr>
          <w:ilvl w:val="0"/>
          <w:numId w:val="30"/>
        </w:numPr>
        <w:spacing w:line="360" w:lineRule="auto"/>
        <w:jc w:val="both"/>
        <w:rPr>
          <w:rFonts w:ascii="Calibri" w:hAnsi="Calibri" w:cs="Arial"/>
          <w:i/>
          <w:sz w:val="22"/>
          <w:szCs w:val="22"/>
          <w:highlight w:val="lightGray"/>
        </w:rPr>
      </w:pPr>
      <w:r w:rsidRPr="0064102F">
        <w:rPr>
          <w:rFonts w:ascii="Calibri" w:hAnsi="Calibri" w:cs="Arial"/>
          <w:sz w:val="22"/>
          <w:szCs w:val="22"/>
        </w:rPr>
        <w:lastRenderedPageBreak/>
        <w:t xml:space="preserve"> </w:t>
      </w:r>
      <w:r w:rsidRPr="00A82728">
        <w:rPr>
          <w:rFonts w:ascii="Calibri" w:hAnsi="Calibri" w:cs="Arial"/>
          <w:i/>
          <w:sz w:val="22"/>
          <w:szCs w:val="22"/>
          <w:highlight w:val="lightGray"/>
        </w:rPr>
        <w:t xml:space="preserve">[information to be provided on who participates from each project </w:t>
      </w:r>
      <w:r w:rsidRPr="00A82728">
        <w:rPr>
          <w:rFonts w:ascii="Calibri" w:hAnsi="Calibri" w:cs="Arial"/>
          <w:bCs/>
          <w:i/>
          <w:sz w:val="22"/>
          <w:szCs w:val="22"/>
          <w:highlight w:val="lightGray"/>
        </w:rPr>
        <w:t>Beneficiary (number of people and roles</w:t>
      </w:r>
      <w:r w:rsidRPr="00A82728">
        <w:rPr>
          <w:rFonts w:ascii="Calibri" w:hAnsi="Calibri" w:cs="Arial"/>
          <w:i/>
          <w:sz w:val="22"/>
          <w:szCs w:val="22"/>
          <w:highlight w:val="lightGray"/>
        </w:rPr>
        <w:t>]</w:t>
      </w:r>
    </w:p>
    <w:p w:rsidR="009B50D1" w:rsidRPr="00A82728" w:rsidRDefault="009B50D1" w:rsidP="009B50D1">
      <w:pPr>
        <w:numPr>
          <w:ilvl w:val="0"/>
          <w:numId w:val="30"/>
        </w:numPr>
        <w:spacing w:line="360" w:lineRule="auto"/>
        <w:jc w:val="both"/>
        <w:rPr>
          <w:rFonts w:ascii="Calibri" w:hAnsi="Calibri" w:cs="Arial"/>
          <w:i/>
          <w:sz w:val="22"/>
          <w:szCs w:val="22"/>
          <w:highlight w:val="lightGray"/>
        </w:rPr>
      </w:pPr>
      <w:r w:rsidRPr="00A82728">
        <w:rPr>
          <w:rFonts w:ascii="Calibri" w:hAnsi="Calibri" w:cs="Arial"/>
          <w:i/>
          <w:sz w:val="22"/>
          <w:szCs w:val="22"/>
          <w:highlight w:val="lightGray"/>
        </w:rPr>
        <w:t>[information to be provided on the tasks of the LB in the coordination of the partnership]</w:t>
      </w:r>
    </w:p>
    <w:p w:rsidR="009B50D1" w:rsidRPr="00A82728" w:rsidRDefault="009B50D1" w:rsidP="009B50D1">
      <w:pPr>
        <w:numPr>
          <w:ilvl w:val="0"/>
          <w:numId w:val="30"/>
        </w:numPr>
        <w:spacing w:line="360" w:lineRule="auto"/>
        <w:jc w:val="both"/>
        <w:rPr>
          <w:rFonts w:ascii="Calibri" w:hAnsi="Calibri" w:cs="Arial"/>
          <w:i/>
          <w:sz w:val="22"/>
          <w:szCs w:val="22"/>
          <w:highlight w:val="lightGray"/>
        </w:rPr>
      </w:pPr>
      <w:r w:rsidRPr="00A82728">
        <w:rPr>
          <w:rFonts w:ascii="Calibri" w:hAnsi="Calibri" w:cs="Arial"/>
          <w:i/>
          <w:sz w:val="22"/>
          <w:szCs w:val="22"/>
          <w:highlight w:val="lightGray"/>
        </w:rPr>
        <w:t>[information to be provided on internal communication procedures]</w:t>
      </w:r>
    </w:p>
    <w:p w:rsidR="009B50D1" w:rsidRPr="00A82728" w:rsidRDefault="009B50D1" w:rsidP="009B50D1">
      <w:pPr>
        <w:numPr>
          <w:ilvl w:val="0"/>
          <w:numId w:val="30"/>
        </w:numPr>
        <w:spacing w:line="360" w:lineRule="auto"/>
        <w:jc w:val="both"/>
        <w:rPr>
          <w:rFonts w:ascii="Calibri" w:hAnsi="Calibri" w:cs="Arial"/>
          <w:i/>
          <w:sz w:val="22"/>
          <w:szCs w:val="22"/>
          <w:highlight w:val="lightGray"/>
        </w:rPr>
      </w:pPr>
      <w:r>
        <w:rPr>
          <w:rFonts w:ascii="Calibri" w:hAnsi="Calibri" w:cs="Arial"/>
          <w:i/>
          <w:sz w:val="22"/>
          <w:szCs w:val="22"/>
        </w:rPr>
        <w:t xml:space="preserve"> </w:t>
      </w:r>
      <w:r w:rsidRPr="00A82728">
        <w:rPr>
          <w:rFonts w:ascii="Calibri" w:hAnsi="Calibri" w:cs="Arial"/>
          <w:i/>
          <w:sz w:val="22"/>
          <w:szCs w:val="22"/>
          <w:highlight w:val="lightGray"/>
        </w:rPr>
        <w:t>[information on the convention and frequency of meetings]</w:t>
      </w:r>
    </w:p>
    <w:p w:rsidR="009B50D1" w:rsidRPr="00A82728" w:rsidRDefault="009B50D1" w:rsidP="009B50D1">
      <w:pPr>
        <w:numPr>
          <w:ilvl w:val="0"/>
          <w:numId w:val="30"/>
        </w:numPr>
        <w:spacing w:line="360" w:lineRule="auto"/>
        <w:jc w:val="both"/>
        <w:rPr>
          <w:rFonts w:ascii="Calibri" w:hAnsi="Calibri" w:cs="Arial"/>
          <w:i/>
          <w:sz w:val="22"/>
          <w:szCs w:val="22"/>
          <w:highlight w:val="lightGray"/>
        </w:rPr>
      </w:pPr>
      <w:r w:rsidRPr="00A82728">
        <w:rPr>
          <w:rFonts w:ascii="Calibri" w:hAnsi="Calibri" w:cs="Arial"/>
          <w:i/>
          <w:sz w:val="22"/>
          <w:szCs w:val="22"/>
          <w:highlight w:val="lightGray"/>
        </w:rPr>
        <w:t>[information to be provided on the decision making procedure]</w:t>
      </w:r>
    </w:p>
    <w:p w:rsidR="009B50D1" w:rsidRPr="00A82728" w:rsidRDefault="009B50D1" w:rsidP="009B50D1">
      <w:pPr>
        <w:numPr>
          <w:ilvl w:val="0"/>
          <w:numId w:val="30"/>
        </w:numPr>
        <w:spacing w:line="360" w:lineRule="auto"/>
        <w:jc w:val="both"/>
        <w:rPr>
          <w:rFonts w:ascii="Calibri" w:hAnsi="Calibri" w:cs="Arial"/>
          <w:i/>
          <w:sz w:val="22"/>
          <w:szCs w:val="22"/>
          <w:highlight w:val="lightGray"/>
        </w:rPr>
      </w:pPr>
      <w:r w:rsidRPr="00A82728">
        <w:rPr>
          <w:rFonts w:ascii="Calibri" w:hAnsi="Calibri" w:cs="Arial"/>
          <w:i/>
          <w:sz w:val="22"/>
          <w:szCs w:val="22"/>
          <w:highlight w:val="lightGray"/>
        </w:rPr>
        <w:t>[information to be provided on the method for resolution of disagreements]</w:t>
      </w:r>
    </w:p>
    <w:p w:rsidR="009B50D1" w:rsidRDefault="009B50D1" w:rsidP="009B50D1">
      <w:pPr>
        <w:spacing w:line="360" w:lineRule="auto"/>
        <w:jc w:val="both"/>
        <w:rPr>
          <w:rFonts w:ascii="Calibri" w:hAnsi="Calibri" w:cs="Arial"/>
          <w:sz w:val="22"/>
          <w:szCs w:val="22"/>
          <w:highlight w:val="yellow"/>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Article 8: Cooperation with third parties</w:t>
      </w:r>
    </w:p>
    <w:p w:rsidR="009B50D1" w:rsidRPr="007467FB" w:rsidRDefault="009B50D1" w:rsidP="009B50D1">
      <w:pPr>
        <w:spacing w:line="360" w:lineRule="auto"/>
        <w:ind w:left="720" w:hanging="720"/>
        <w:jc w:val="both"/>
        <w:rPr>
          <w:rFonts w:ascii="Calibri" w:hAnsi="Calibri" w:cs="Arial"/>
          <w:sz w:val="22"/>
          <w:szCs w:val="22"/>
        </w:rPr>
      </w:pPr>
      <w:r w:rsidRPr="007467FB">
        <w:rPr>
          <w:rFonts w:ascii="Calibri" w:hAnsi="Calibri" w:cs="Arial"/>
          <w:b/>
          <w:bCs/>
          <w:sz w:val="22"/>
          <w:szCs w:val="22"/>
        </w:rPr>
        <w:t>8.1</w:t>
      </w:r>
      <w:r w:rsidRPr="007467FB">
        <w:rPr>
          <w:rFonts w:ascii="Calibri" w:hAnsi="Calibri" w:cs="Arial"/>
          <w:b/>
          <w:bCs/>
          <w:sz w:val="22"/>
          <w:szCs w:val="22"/>
        </w:rPr>
        <w:tab/>
      </w:r>
      <w:r w:rsidRPr="007467FB">
        <w:rPr>
          <w:rFonts w:ascii="Calibri" w:hAnsi="Calibri" w:cs="Arial"/>
          <w:sz w:val="22"/>
          <w:szCs w:val="22"/>
        </w:rPr>
        <w:t xml:space="preserve">In case of cooperation with third parties, including subcontractors, delegation of part of the activities or of outsourcing, the project partner concerned shall remain solely responsible to the Lead </w:t>
      </w:r>
      <w:r w:rsidRPr="00EA17C0">
        <w:rPr>
          <w:rFonts w:ascii="Calibri" w:hAnsi="Calibri" w:cs="Arial"/>
          <w:bCs/>
          <w:sz w:val="22"/>
          <w:szCs w:val="22"/>
        </w:rPr>
        <w:t>Beneficiary</w:t>
      </w:r>
      <w:r>
        <w:rPr>
          <w:rFonts w:ascii="Calibri" w:hAnsi="Calibri" w:cs="Arial"/>
          <w:bCs/>
          <w:sz w:val="22"/>
          <w:szCs w:val="22"/>
        </w:rPr>
        <w:t xml:space="preserve"> </w:t>
      </w:r>
      <w:r w:rsidRPr="007467FB">
        <w:rPr>
          <w:rFonts w:ascii="Calibri" w:hAnsi="Calibri" w:cs="Arial"/>
          <w:sz w:val="22"/>
          <w:szCs w:val="22"/>
        </w:rPr>
        <w:t xml:space="preserve">concerning compliance with its obligations as set out in this Partnership Agreement. The Lead </w:t>
      </w:r>
      <w:r w:rsidRPr="00EA17C0">
        <w:rPr>
          <w:rFonts w:ascii="Calibri" w:hAnsi="Calibri" w:cs="Arial"/>
          <w:bCs/>
          <w:sz w:val="22"/>
          <w:szCs w:val="22"/>
        </w:rPr>
        <w:t>Beneficiary</w:t>
      </w:r>
      <w:r>
        <w:rPr>
          <w:rFonts w:ascii="Calibri" w:hAnsi="Calibri" w:cs="Arial"/>
          <w:bCs/>
          <w:sz w:val="22"/>
          <w:szCs w:val="22"/>
        </w:rPr>
        <w:t xml:space="preserve"> </w:t>
      </w:r>
      <w:r w:rsidRPr="007467FB">
        <w:rPr>
          <w:rFonts w:ascii="Calibri" w:hAnsi="Calibri" w:cs="Arial"/>
          <w:sz w:val="22"/>
          <w:szCs w:val="22"/>
        </w:rPr>
        <w:t>shall be informed by the</w:t>
      </w:r>
      <w:r>
        <w:rPr>
          <w:rFonts w:ascii="Calibri" w:hAnsi="Calibri" w:cs="Arial"/>
          <w:sz w:val="22"/>
          <w:szCs w:val="22"/>
        </w:rPr>
        <w:t xml:space="preserve"> </w:t>
      </w:r>
      <w:r w:rsidRPr="007467FB">
        <w:rPr>
          <w:rFonts w:ascii="Calibri" w:hAnsi="Calibri" w:cs="Arial"/>
          <w:sz w:val="22"/>
          <w:szCs w:val="22"/>
        </w:rPr>
        <w:t xml:space="preserve">project </w:t>
      </w:r>
      <w:r>
        <w:rPr>
          <w:rFonts w:ascii="Calibri" w:hAnsi="Calibri" w:cs="Arial"/>
          <w:bCs/>
          <w:sz w:val="22"/>
          <w:szCs w:val="22"/>
        </w:rPr>
        <w:t>b</w:t>
      </w:r>
      <w:r w:rsidRPr="00EA17C0">
        <w:rPr>
          <w:rFonts w:ascii="Calibri" w:hAnsi="Calibri" w:cs="Arial"/>
          <w:bCs/>
          <w:sz w:val="22"/>
          <w:szCs w:val="22"/>
        </w:rPr>
        <w:t>eneficiary</w:t>
      </w:r>
      <w:r>
        <w:rPr>
          <w:rFonts w:ascii="Calibri" w:hAnsi="Calibri" w:cs="Arial"/>
          <w:bCs/>
          <w:sz w:val="22"/>
          <w:szCs w:val="22"/>
        </w:rPr>
        <w:t xml:space="preserve"> </w:t>
      </w:r>
      <w:r w:rsidRPr="007467FB">
        <w:rPr>
          <w:rFonts w:ascii="Calibri" w:hAnsi="Calibri" w:cs="Arial"/>
          <w:sz w:val="22"/>
          <w:szCs w:val="22"/>
        </w:rPr>
        <w:t>about the subject and party of any contract concluded.</w:t>
      </w:r>
    </w:p>
    <w:p w:rsidR="009B50D1" w:rsidRPr="007467FB" w:rsidRDefault="009B50D1" w:rsidP="009B50D1">
      <w:pPr>
        <w:spacing w:line="360" w:lineRule="auto"/>
        <w:ind w:left="720" w:hanging="720"/>
        <w:jc w:val="both"/>
        <w:rPr>
          <w:rFonts w:ascii="Calibri" w:hAnsi="Calibri" w:cs="Arial"/>
          <w:bCs/>
          <w:sz w:val="22"/>
          <w:szCs w:val="22"/>
        </w:rPr>
      </w:pPr>
      <w:r w:rsidRPr="007467FB">
        <w:rPr>
          <w:rFonts w:ascii="Calibri" w:hAnsi="Calibri" w:cs="Arial"/>
          <w:b/>
          <w:bCs/>
          <w:sz w:val="22"/>
          <w:szCs w:val="22"/>
        </w:rPr>
        <w:t>8.2</w:t>
      </w:r>
      <w:r w:rsidRPr="007467FB">
        <w:rPr>
          <w:rFonts w:ascii="Calibri" w:hAnsi="Calibri" w:cs="Arial"/>
          <w:b/>
          <w:bCs/>
          <w:sz w:val="22"/>
          <w:szCs w:val="22"/>
        </w:rPr>
        <w:tab/>
      </w:r>
      <w:r w:rsidRPr="007467FB">
        <w:rPr>
          <w:rFonts w:ascii="Calibri" w:hAnsi="Calibri" w:cs="Arial"/>
          <w:bCs/>
          <w:sz w:val="22"/>
          <w:szCs w:val="22"/>
        </w:rPr>
        <w:t>No project</w:t>
      </w:r>
      <w:r>
        <w:rPr>
          <w:rFonts w:ascii="Calibri" w:hAnsi="Calibri" w:cs="Arial"/>
          <w:bCs/>
          <w:sz w:val="22"/>
          <w:szCs w:val="22"/>
        </w:rPr>
        <w:t xml:space="preserve"> b</w:t>
      </w:r>
      <w:r w:rsidRPr="00EA17C0">
        <w:rPr>
          <w:rFonts w:ascii="Calibri" w:hAnsi="Calibri" w:cs="Arial"/>
          <w:bCs/>
          <w:sz w:val="22"/>
          <w:szCs w:val="22"/>
        </w:rPr>
        <w:t>eneficiary</w:t>
      </w:r>
      <w:r>
        <w:rPr>
          <w:rFonts w:ascii="Calibri" w:hAnsi="Calibri" w:cs="Arial"/>
          <w:bCs/>
          <w:sz w:val="22"/>
          <w:szCs w:val="22"/>
        </w:rPr>
        <w:t xml:space="preserve"> </w:t>
      </w:r>
      <w:r w:rsidRPr="007467FB">
        <w:rPr>
          <w:rFonts w:ascii="Calibri" w:hAnsi="Calibri" w:cs="Arial"/>
          <w:bCs/>
          <w:sz w:val="22"/>
          <w:szCs w:val="22"/>
        </w:rPr>
        <w:t>shall have the right to transfer its rights and obligations under this Partnership Agreement without the prior consent of all the other project</w:t>
      </w:r>
      <w:r>
        <w:rPr>
          <w:rFonts w:ascii="Calibri" w:hAnsi="Calibri" w:cs="Arial"/>
          <w:bCs/>
          <w:sz w:val="22"/>
          <w:szCs w:val="22"/>
        </w:rPr>
        <w:t xml:space="preserve"> </w:t>
      </w:r>
      <w:r w:rsidRPr="007467FB">
        <w:rPr>
          <w:rFonts w:ascii="Calibri" w:hAnsi="Calibri" w:cs="Arial"/>
          <w:bCs/>
          <w:sz w:val="22"/>
          <w:szCs w:val="22"/>
        </w:rPr>
        <w:t>beneficiaries and following the approval of the Monitoring Committee.</w:t>
      </w:r>
    </w:p>
    <w:p w:rsidR="009B50D1" w:rsidRPr="007467FB" w:rsidRDefault="009B50D1" w:rsidP="009B50D1">
      <w:pPr>
        <w:spacing w:line="360" w:lineRule="auto"/>
        <w:ind w:left="720" w:hanging="720"/>
        <w:jc w:val="both"/>
        <w:rPr>
          <w:rFonts w:ascii="Calibri" w:hAnsi="Calibri" w:cs="Arial"/>
          <w:sz w:val="22"/>
          <w:szCs w:val="22"/>
        </w:rPr>
      </w:pPr>
      <w:r w:rsidRPr="007467FB">
        <w:rPr>
          <w:rFonts w:ascii="Calibri" w:hAnsi="Calibri" w:cs="Arial"/>
          <w:b/>
          <w:bCs/>
          <w:sz w:val="22"/>
          <w:szCs w:val="22"/>
        </w:rPr>
        <w:t>8.3</w:t>
      </w:r>
      <w:r w:rsidRPr="007467FB">
        <w:rPr>
          <w:rFonts w:ascii="Calibri" w:hAnsi="Calibri" w:cs="Arial"/>
          <w:b/>
          <w:bCs/>
          <w:sz w:val="22"/>
          <w:szCs w:val="22"/>
        </w:rPr>
        <w:tab/>
      </w:r>
      <w:r w:rsidRPr="007467FB">
        <w:rPr>
          <w:rFonts w:ascii="Calibri" w:hAnsi="Calibri" w:cs="Arial"/>
          <w:sz w:val="22"/>
          <w:szCs w:val="22"/>
        </w:rPr>
        <w:t xml:space="preserve">Cooperation with third parties including subcontractors shall be undertaken in accordance with the procedures set out in EU </w:t>
      </w:r>
      <w:r w:rsidRPr="00A72308">
        <w:rPr>
          <w:rFonts w:ascii="Calibri" w:hAnsi="Calibri" w:cs="Arial"/>
          <w:sz w:val="22"/>
          <w:szCs w:val="22"/>
        </w:rPr>
        <w:t xml:space="preserve">directives </w:t>
      </w:r>
      <w:r w:rsidRPr="007467FB">
        <w:rPr>
          <w:rFonts w:ascii="Calibri" w:hAnsi="Calibri" w:cs="Arial"/>
          <w:sz w:val="22"/>
          <w:szCs w:val="22"/>
        </w:rPr>
        <w:t xml:space="preserve">and national public procurement </w:t>
      </w:r>
      <w:r>
        <w:rPr>
          <w:rFonts w:ascii="Calibri" w:hAnsi="Calibri" w:cs="Arial"/>
          <w:sz w:val="22"/>
          <w:szCs w:val="22"/>
        </w:rPr>
        <w:t>legislation</w:t>
      </w:r>
      <w:r w:rsidRPr="007467FB">
        <w:rPr>
          <w:rFonts w:ascii="Calibri" w:hAnsi="Calibri" w:cs="Arial"/>
          <w:sz w:val="22"/>
          <w:szCs w:val="22"/>
        </w:rPr>
        <w:t>.</w:t>
      </w:r>
    </w:p>
    <w:p w:rsidR="009B50D1" w:rsidRPr="007467FB"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Article 9: Project budget and Eligible Expenditure</w:t>
      </w:r>
    </w:p>
    <w:p w:rsidR="009B50D1" w:rsidRPr="007467FB" w:rsidRDefault="009B50D1" w:rsidP="009B50D1">
      <w:pPr>
        <w:numPr>
          <w:ilvl w:val="1"/>
          <w:numId w:val="22"/>
        </w:numPr>
        <w:spacing w:line="360" w:lineRule="auto"/>
        <w:jc w:val="both"/>
        <w:rPr>
          <w:rFonts w:ascii="Calibri" w:hAnsi="Calibri" w:cs="Arial"/>
          <w:sz w:val="22"/>
          <w:szCs w:val="22"/>
          <w:lang w:val="en-US"/>
        </w:rPr>
      </w:pPr>
      <w:r w:rsidRPr="007467FB">
        <w:rPr>
          <w:rFonts w:ascii="Calibri" w:hAnsi="Calibri" w:cs="Arial"/>
          <w:sz w:val="22"/>
          <w:szCs w:val="22"/>
        </w:rPr>
        <w:t xml:space="preserve">The Lead </w:t>
      </w:r>
      <w:r w:rsidRPr="00EA17C0">
        <w:rPr>
          <w:rFonts w:ascii="Calibri" w:hAnsi="Calibri" w:cs="Arial"/>
          <w:bCs/>
          <w:sz w:val="22"/>
          <w:szCs w:val="22"/>
        </w:rPr>
        <w:t>Beneficiary</w:t>
      </w:r>
      <w:r>
        <w:rPr>
          <w:rFonts w:ascii="Calibri" w:hAnsi="Calibri" w:cs="Arial"/>
          <w:bCs/>
          <w:sz w:val="22"/>
          <w:szCs w:val="22"/>
        </w:rPr>
        <w:t xml:space="preserve"> </w:t>
      </w:r>
      <w:r w:rsidRPr="007467FB">
        <w:rPr>
          <w:rFonts w:ascii="Calibri" w:hAnsi="Calibri" w:cs="Arial"/>
          <w:sz w:val="22"/>
          <w:szCs w:val="22"/>
        </w:rPr>
        <w:t>is responsible for preparing a project proposal setting out an estimate of eligible expenditure and funding (ERDF and national co-financing). The budget of the project proposal shall be denominated in euro. T</w:t>
      </w:r>
      <w:r w:rsidRPr="007467FB">
        <w:rPr>
          <w:rFonts w:ascii="Calibri" w:hAnsi="Calibri" w:cs="Arial"/>
          <w:sz w:val="22"/>
          <w:szCs w:val="22"/>
          <w:lang w:val="en-US"/>
        </w:rPr>
        <w:t>he budget allocated to each</w:t>
      </w:r>
      <w:r>
        <w:rPr>
          <w:rFonts w:ascii="Calibri" w:hAnsi="Calibri" w:cs="Arial"/>
          <w:sz w:val="22"/>
          <w:szCs w:val="22"/>
          <w:lang w:val="en-US"/>
        </w:rPr>
        <w:t xml:space="preserve"> project</w:t>
      </w:r>
      <w:r w:rsidRPr="007467FB">
        <w:rPr>
          <w:rFonts w:ascii="Calibri" w:hAnsi="Calibri" w:cs="Arial"/>
          <w:sz w:val="22"/>
          <w:szCs w:val="22"/>
          <w:lang w:val="en-US"/>
        </w:rPr>
        <w:t xml:space="preserve"> </w:t>
      </w:r>
      <w:r>
        <w:rPr>
          <w:rFonts w:ascii="Calibri" w:hAnsi="Calibri" w:cs="Arial"/>
          <w:bCs/>
          <w:sz w:val="22"/>
          <w:szCs w:val="22"/>
        </w:rPr>
        <w:t>b</w:t>
      </w:r>
      <w:r w:rsidRPr="00EA17C0">
        <w:rPr>
          <w:rFonts w:ascii="Calibri" w:hAnsi="Calibri" w:cs="Arial"/>
          <w:bCs/>
          <w:sz w:val="22"/>
          <w:szCs w:val="22"/>
        </w:rPr>
        <w:t>eneficiary</w:t>
      </w:r>
      <w:r>
        <w:rPr>
          <w:rFonts w:ascii="Calibri" w:hAnsi="Calibri" w:cs="Arial"/>
          <w:bCs/>
          <w:sz w:val="22"/>
          <w:szCs w:val="22"/>
        </w:rPr>
        <w:t xml:space="preserve"> </w:t>
      </w:r>
      <w:r w:rsidRPr="007467FB">
        <w:rPr>
          <w:rFonts w:ascii="Calibri" w:hAnsi="Calibri" w:cs="Arial"/>
          <w:sz w:val="22"/>
          <w:szCs w:val="22"/>
          <w:lang w:val="en-US"/>
        </w:rPr>
        <w:t xml:space="preserve">as well as the project total budget is presented in the table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191"/>
        <w:gridCol w:w="1222"/>
        <w:gridCol w:w="1562"/>
        <w:gridCol w:w="1789"/>
        <w:gridCol w:w="1787"/>
      </w:tblGrid>
      <w:tr w:rsidR="009B50D1" w:rsidRPr="007467FB" w:rsidTr="000265C2">
        <w:trPr>
          <w:tblHeader/>
        </w:trPr>
        <w:tc>
          <w:tcPr>
            <w:tcW w:w="1075" w:type="pct"/>
          </w:tcPr>
          <w:p w:rsidR="009B50D1" w:rsidRPr="007467FB" w:rsidRDefault="009B50D1" w:rsidP="000265C2">
            <w:pPr>
              <w:spacing w:before="120" w:line="360" w:lineRule="auto"/>
              <w:jc w:val="both"/>
              <w:rPr>
                <w:rFonts w:ascii="Calibri" w:hAnsi="Calibri" w:cs="Arial"/>
                <w:sz w:val="22"/>
                <w:szCs w:val="22"/>
              </w:rPr>
            </w:pPr>
          </w:p>
        </w:tc>
        <w:tc>
          <w:tcPr>
            <w:tcW w:w="619" w:type="pct"/>
            <w:vAlign w:val="center"/>
          </w:tcPr>
          <w:p w:rsidR="009B50D1" w:rsidRPr="007467FB" w:rsidRDefault="009B50D1" w:rsidP="000265C2">
            <w:pPr>
              <w:spacing w:before="120" w:line="260" w:lineRule="atLeast"/>
              <w:jc w:val="center"/>
              <w:rPr>
                <w:rFonts w:ascii="Calibri" w:hAnsi="Calibri" w:cs="Arial"/>
                <w:b/>
                <w:bCs/>
                <w:sz w:val="22"/>
                <w:szCs w:val="22"/>
                <w:lang w:val="el-GR"/>
              </w:rPr>
            </w:pPr>
            <w:proofErr w:type="spellStart"/>
            <w:r w:rsidRPr="007467FB">
              <w:rPr>
                <w:rFonts w:ascii="Calibri" w:hAnsi="Calibri" w:cs="Arial"/>
                <w:b/>
                <w:bCs/>
                <w:sz w:val="22"/>
                <w:szCs w:val="22"/>
                <w:lang w:val="el-GR"/>
              </w:rPr>
              <w:t>Institution</w:t>
            </w:r>
            <w:proofErr w:type="spellEnd"/>
          </w:p>
        </w:tc>
        <w:tc>
          <w:tcPr>
            <w:tcW w:w="635" w:type="pct"/>
            <w:vAlign w:val="center"/>
          </w:tcPr>
          <w:p w:rsidR="009B50D1" w:rsidRPr="007467FB" w:rsidRDefault="009B50D1" w:rsidP="000265C2">
            <w:pPr>
              <w:spacing w:before="120" w:line="260" w:lineRule="atLeast"/>
              <w:jc w:val="center"/>
              <w:rPr>
                <w:rFonts w:ascii="Calibri" w:hAnsi="Calibri" w:cs="Arial"/>
                <w:b/>
                <w:bCs/>
                <w:sz w:val="22"/>
                <w:szCs w:val="22"/>
                <w:lang w:val="el-GR"/>
              </w:rPr>
            </w:pPr>
            <w:proofErr w:type="spellStart"/>
            <w:r w:rsidRPr="007467FB">
              <w:rPr>
                <w:rFonts w:ascii="Calibri" w:hAnsi="Calibri" w:cs="Arial"/>
                <w:b/>
                <w:bCs/>
                <w:sz w:val="22"/>
                <w:szCs w:val="22"/>
                <w:lang w:val="el-GR"/>
              </w:rPr>
              <w:t>Country</w:t>
            </w:r>
            <w:proofErr w:type="spellEnd"/>
          </w:p>
        </w:tc>
        <w:tc>
          <w:tcPr>
            <w:tcW w:w="812" w:type="pct"/>
            <w:vAlign w:val="center"/>
          </w:tcPr>
          <w:p w:rsidR="009B50D1" w:rsidRPr="007467FB" w:rsidRDefault="009B50D1" w:rsidP="000265C2">
            <w:pPr>
              <w:spacing w:before="120" w:line="260" w:lineRule="atLeast"/>
              <w:jc w:val="center"/>
              <w:rPr>
                <w:rFonts w:ascii="Calibri" w:hAnsi="Calibri" w:cs="Arial"/>
                <w:b/>
                <w:bCs/>
                <w:sz w:val="22"/>
                <w:szCs w:val="22"/>
                <w:lang w:val="en-US"/>
              </w:rPr>
            </w:pPr>
            <w:r w:rsidRPr="007467FB">
              <w:rPr>
                <w:rFonts w:ascii="Calibri" w:hAnsi="Calibri" w:cs="Arial"/>
                <w:b/>
                <w:bCs/>
                <w:sz w:val="22"/>
                <w:szCs w:val="22"/>
                <w:lang w:val="en-US"/>
              </w:rPr>
              <w:t>Total</w:t>
            </w:r>
          </w:p>
          <w:p w:rsidR="009B50D1" w:rsidRPr="007467FB" w:rsidRDefault="009B50D1" w:rsidP="000265C2">
            <w:pPr>
              <w:spacing w:before="120" w:line="260" w:lineRule="atLeast"/>
              <w:jc w:val="center"/>
              <w:rPr>
                <w:rFonts w:ascii="Calibri" w:hAnsi="Calibri" w:cs="Arial"/>
                <w:b/>
                <w:bCs/>
                <w:sz w:val="22"/>
                <w:szCs w:val="22"/>
                <w:lang w:val="en-US"/>
              </w:rPr>
            </w:pPr>
            <w:r w:rsidRPr="007467FB">
              <w:rPr>
                <w:rFonts w:ascii="Calibri" w:hAnsi="Calibri" w:cs="Arial"/>
                <w:b/>
                <w:bCs/>
                <w:sz w:val="22"/>
                <w:szCs w:val="22"/>
                <w:lang w:val="en-US"/>
              </w:rPr>
              <w:t>eligible cost</w:t>
            </w:r>
          </w:p>
        </w:tc>
        <w:tc>
          <w:tcPr>
            <w:tcW w:w="930" w:type="pct"/>
            <w:vAlign w:val="center"/>
          </w:tcPr>
          <w:p w:rsidR="009B50D1" w:rsidRPr="007467FB" w:rsidRDefault="009B50D1" w:rsidP="000265C2">
            <w:pPr>
              <w:spacing w:before="120" w:line="260" w:lineRule="atLeast"/>
              <w:jc w:val="center"/>
              <w:rPr>
                <w:rFonts w:ascii="Calibri" w:hAnsi="Calibri" w:cs="Arial"/>
                <w:b/>
                <w:bCs/>
                <w:sz w:val="22"/>
                <w:szCs w:val="22"/>
                <w:lang w:val="en-US"/>
              </w:rPr>
            </w:pPr>
          </w:p>
          <w:p w:rsidR="009B50D1" w:rsidRPr="007467FB" w:rsidRDefault="009B50D1" w:rsidP="000265C2">
            <w:pPr>
              <w:spacing w:before="120" w:line="260" w:lineRule="atLeast"/>
              <w:jc w:val="center"/>
              <w:rPr>
                <w:rFonts w:ascii="Calibri" w:hAnsi="Calibri" w:cs="Arial"/>
                <w:b/>
                <w:bCs/>
                <w:sz w:val="22"/>
                <w:szCs w:val="22"/>
                <w:lang w:val="en-US"/>
              </w:rPr>
            </w:pPr>
            <w:r w:rsidRPr="007467FB">
              <w:rPr>
                <w:rFonts w:ascii="Calibri" w:hAnsi="Calibri" w:cs="Arial"/>
                <w:b/>
                <w:bCs/>
                <w:sz w:val="22"/>
                <w:szCs w:val="22"/>
                <w:lang w:val="en-US"/>
              </w:rPr>
              <w:t>ERDF</w:t>
            </w:r>
          </w:p>
          <w:p w:rsidR="009B50D1" w:rsidRPr="007467FB" w:rsidRDefault="009B50D1" w:rsidP="000265C2">
            <w:pPr>
              <w:spacing w:before="120" w:line="260" w:lineRule="atLeast"/>
              <w:jc w:val="center"/>
              <w:rPr>
                <w:rFonts w:ascii="Calibri" w:hAnsi="Calibri" w:cs="Arial"/>
                <w:b/>
                <w:bCs/>
                <w:sz w:val="22"/>
                <w:szCs w:val="22"/>
                <w:lang w:val="en-US"/>
              </w:rPr>
            </w:pPr>
            <w:r w:rsidRPr="007467FB">
              <w:rPr>
                <w:rFonts w:ascii="Calibri" w:hAnsi="Calibri" w:cs="Arial"/>
                <w:b/>
                <w:bCs/>
                <w:sz w:val="22"/>
                <w:szCs w:val="22"/>
                <w:lang w:val="en-US"/>
              </w:rPr>
              <w:t>Contribution</w:t>
            </w:r>
          </w:p>
          <w:p w:rsidR="009B50D1" w:rsidRPr="007467FB" w:rsidRDefault="009B50D1" w:rsidP="000265C2">
            <w:pPr>
              <w:spacing w:before="120" w:line="260" w:lineRule="atLeast"/>
              <w:jc w:val="center"/>
              <w:rPr>
                <w:rFonts w:ascii="Calibri" w:hAnsi="Calibri" w:cs="Arial"/>
                <w:b/>
                <w:bCs/>
                <w:sz w:val="22"/>
                <w:szCs w:val="22"/>
                <w:lang w:val="en-US"/>
              </w:rPr>
            </w:pPr>
          </w:p>
        </w:tc>
        <w:tc>
          <w:tcPr>
            <w:tcW w:w="929" w:type="pct"/>
            <w:vAlign w:val="center"/>
          </w:tcPr>
          <w:p w:rsidR="009B50D1" w:rsidRPr="007467FB" w:rsidRDefault="009B50D1" w:rsidP="000265C2">
            <w:pPr>
              <w:spacing w:before="120" w:line="260" w:lineRule="atLeast"/>
              <w:jc w:val="center"/>
              <w:rPr>
                <w:rFonts w:ascii="Calibri" w:hAnsi="Calibri" w:cs="Arial"/>
                <w:b/>
                <w:bCs/>
                <w:sz w:val="22"/>
                <w:szCs w:val="22"/>
                <w:lang w:val="en-US"/>
              </w:rPr>
            </w:pPr>
          </w:p>
          <w:p w:rsidR="009B50D1" w:rsidRPr="007467FB" w:rsidRDefault="009B50D1" w:rsidP="000265C2">
            <w:pPr>
              <w:spacing w:before="120" w:line="260" w:lineRule="atLeast"/>
              <w:jc w:val="center"/>
              <w:rPr>
                <w:rFonts w:ascii="Calibri" w:hAnsi="Calibri" w:cs="Arial"/>
                <w:b/>
                <w:bCs/>
                <w:sz w:val="22"/>
                <w:szCs w:val="22"/>
                <w:lang w:val="en-US"/>
              </w:rPr>
            </w:pPr>
            <w:r w:rsidRPr="007467FB">
              <w:rPr>
                <w:rFonts w:ascii="Calibri" w:hAnsi="Calibri" w:cs="Arial"/>
                <w:b/>
                <w:bCs/>
                <w:sz w:val="22"/>
                <w:szCs w:val="22"/>
                <w:lang w:val="en-US"/>
              </w:rPr>
              <w:t>National</w:t>
            </w:r>
          </w:p>
          <w:p w:rsidR="009B50D1" w:rsidRPr="007467FB" w:rsidRDefault="009B50D1" w:rsidP="000265C2">
            <w:pPr>
              <w:spacing w:before="120" w:line="260" w:lineRule="atLeast"/>
              <w:jc w:val="center"/>
              <w:rPr>
                <w:rFonts w:ascii="Calibri" w:hAnsi="Calibri" w:cs="Arial"/>
                <w:b/>
                <w:bCs/>
                <w:sz w:val="22"/>
                <w:szCs w:val="22"/>
                <w:lang w:val="en-US"/>
              </w:rPr>
            </w:pPr>
            <w:r w:rsidRPr="007467FB">
              <w:rPr>
                <w:rFonts w:ascii="Calibri" w:hAnsi="Calibri" w:cs="Arial"/>
                <w:b/>
                <w:bCs/>
                <w:sz w:val="22"/>
                <w:szCs w:val="22"/>
                <w:lang w:val="en-US"/>
              </w:rPr>
              <w:t>Contribution</w:t>
            </w:r>
          </w:p>
          <w:p w:rsidR="009B50D1" w:rsidRPr="007467FB" w:rsidRDefault="009B50D1" w:rsidP="000265C2">
            <w:pPr>
              <w:spacing w:before="120" w:line="260" w:lineRule="atLeast"/>
              <w:jc w:val="center"/>
              <w:rPr>
                <w:rFonts w:ascii="Calibri" w:hAnsi="Calibri" w:cs="Arial"/>
                <w:b/>
                <w:bCs/>
                <w:sz w:val="22"/>
                <w:szCs w:val="22"/>
                <w:lang w:val="en-US"/>
              </w:rPr>
            </w:pPr>
          </w:p>
        </w:tc>
      </w:tr>
      <w:tr w:rsidR="009B50D1" w:rsidRPr="007467FB" w:rsidTr="000265C2">
        <w:tc>
          <w:tcPr>
            <w:tcW w:w="1075" w:type="pct"/>
          </w:tcPr>
          <w:p w:rsidR="009B50D1" w:rsidRPr="00AB010B" w:rsidRDefault="009B50D1" w:rsidP="000265C2">
            <w:pPr>
              <w:spacing w:before="120" w:line="360" w:lineRule="auto"/>
              <w:ind w:right="-992"/>
              <w:jc w:val="both"/>
              <w:rPr>
                <w:rFonts w:ascii="Calibri" w:hAnsi="Calibri" w:cs="Arial"/>
                <w:sz w:val="22"/>
                <w:szCs w:val="22"/>
                <w:lang w:val="el-GR"/>
              </w:rPr>
            </w:pPr>
            <w:proofErr w:type="spellStart"/>
            <w:r w:rsidRPr="00AB010B">
              <w:rPr>
                <w:rFonts w:ascii="Calibri" w:hAnsi="Calibri" w:cs="Arial"/>
                <w:sz w:val="22"/>
                <w:szCs w:val="22"/>
                <w:highlight w:val="lightGray"/>
                <w:lang w:val="el-GR"/>
              </w:rPr>
              <w:t>Lead</w:t>
            </w:r>
            <w:proofErr w:type="spellEnd"/>
            <w:r w:rsidRPr="00AB010B">
              <w:rPr>
                <w:rFonts w:ascii="Calibri" w:hAnsi="Calibri" w:cs="Arial"/>
                <w:sz w:val="22"/>
                <w:szCs w:val="22"/>
                <w:highlight w:val="lightGray"/>
                <w:lang w:val="el-GR"/>
              </w:rPr>
              <w:t xml:space="preserve"> </w:t>
            </w:r>
            <w:r w:rsidRPr="00AB010B">
              <w:rPr>
                <w:rFonts w:ascii="Calibri" w:hAnsi="Calibri" w:cs="Arial"/>
                <w:bCs/>
                <w:sz w:val="22"/>
                <w:szCs w:val="22"/>
                <w:highlight w:val="lightGray"/>
              </w:rPr>
              <w:t>Beneficiary</w:t>
            </w:r>
          </w:p>
        </w:tc>
        <w:tc>
          <w:tcPr>
            <w:tcW w:w="619" w:type="pct"/>
          </w:tcPr>
          <w:p w:rsidR="009B50D1" w:rsidRPr="00AB010B" w:rsidRDefault="009B50D1" w:rsidP="000265C2">
            <w:pPr>
              <w:spacing w:before="120" w:line="360" w:lineRule="auto"/>
              <w:jc w:val="both"/>
              <w:rPr>
                <w:rFonts w:ascii="Calibri" w:hAnsi="Calibri" w:cs="Arial"/>
                <w:sz w:val="22"/>
                <w:szCs w:val="22"/>
              </w:rPr>
            </w:pPr>
          </w:p>
        </w:tc>
        <w:tc>
          <w:tcPr>
            <w:tcW w:w="635" w:type="pct"/>
          </w:tcPr>
          <w:p w:rsidR="009B50D1" w:rsidRPr="007467FB" w:rsidRDefault="009B50D1" w:rsidP="000265C2">
            <w:pPr>
              <w:spacing w:before="120" w:line="360" w:lineRule="auto"/>
              <w:jc w:val="both"/>
              <w:rPr>
                <w:rFonts w:ascii="Calibri" w:hAnsi="Calibri" w:cs="Arial"/>
                <w:sz w:val="22"/>
                <w:szCs w:val="22"/>
              </w:rPr>
            </w:pPr>
          </w:p>
        </w:tc>
        <w:tc>
          <w:tcPr>
            <w:tcW w:w="812" w:type="pct"/>
          </w:tcPr>
          <w:p w:rsidR="009B50D1" w:rsidRPr="007467FB" w:rsidRDefault="009B50D1" w:rsidP="000265C2">
            <w:pPr>
              <w:spacing w:before="120" w:line="360" w:lineRule="auto"/>
              <w:jc w:val="both"/>
              <w:rPr>
                <w:rFonts w:ascii="Calibri" w:hAnsi="Calibri" w:cs="Arial"/>
                <w:sz w:val="22"/>
                <w:szCs w:val="22"/>
              </w:rPr>
            </w:pPr>
          </w:p>
        </w:tc>
        <w:tc>
          <w:tcPr>
            <w:tcW w:w="930" w:type="pct"/>
          </w:tcPr>
          <w:p w:rsidR="009B50D1" w:rsidRPr="007467FB" w:rsidRDefault="009B50D1" w:rsidP="000265C2">
            <w:pPr>
              <w:spacing w:before="120" w:line="360" w:lineRule="auto"/>
              <w:jc w:val="both"/>
              <w:rPr>
                <w:rFonts w:ascii="Calibri" w:hAnsi="Calibri" w:cs="Arial"/>
                <w:sz w:val="22"/>
                <w:szCs w:val="22"/>
              </w:rPr>
            </w:pPr>
          </w:p>
        </w:tc>
        <w:tc>
          <w:tcPr>
            <w:tcW w:w="929" w:type="pct"/>
          </w:tcPr>
          <w:p w:rsidR="009B50D1" w:rsidRPr="007467FB" w:rsidRDefault="009B50D1" w:rsidP="000265C2">
            <w:pPr>
              <w:spacing w:before="120" w:line="360" w:lineRule="auto"/>
              <w:jc w:val="both"/>
              <w:rPr>
                <w:rFonts w:ascii="Calibri" w:hAnsi="Calibri" w:cs="Arial"/>
                <w:sz w:val="22"/>
                <w:szCs w:val="22"/>
              </w:rPr>
            </w:pPr>
          </w:p>
        </w:tc>
      </w:tr>
      <w:tr w:rsidR="009B50D1" w:rsidRPr="007467FB" w:rsidTr="000265C2">
        <w:tc>
          <w:tcPr>
            <w:tcW w:w="1075" w:type="pct"/>
          </w:tcPr>
          <w:p w:rsidR="009B50D1" w:rsidRPr="007467FB" w:rsidRDefault="009B50D1" w:rsidP="000265C2">
            <w:pPr>
              <w:spacing w:before="120" w:line="360" w:lineRule="auto"/>
              <w:ind w:right="-992"/>
              <w:jc w:val="both"/>
              <w:rPr>
                <w:rFonts w:ascii="Calibri" w:hAnsi="Calibri" w:cs="Arial"/>
                <w:sz w:val="22"/>
                <w:szCs w:val="22"/>
                <w:lang w:val="el-GR"/>
              </w:rPr>
            </w:pPr>
            <w:r w:rsidRPr="00A82728">
              <w:rPr>
                <w:rFonts w:ascii="Calibri" w:hAnsi="Calibri" w:cs="Arial"/>
                <w:bCs/>
                <w:sz w:val="22"/>
                <w:szCs w:val="22"/>
                <w:highlight w:val="lightGray"/>
              </w:rPr>
              <w:t>Project beneficiary 1</w:t>
            </w:r>
          </w:p>
        </w:tc>
        <w:tc>
          <w:tcPr>
            <w:tcW w:w="619" w:type="pct"/>
          </w:tcPr>
          <w:p w:rsidR="009B50D1" w:rsidRPr="007467FB" w:rsidRDefault="009B50D1" w:rsidP="000265C2">
            <w:pPr>
              <w:spacing w:before="120" w:line="360" w:lineRule="auto"/>
              <w:jc w:val="both"/>
              <w:rPr>
                <w:rFonts w:ascii="Calibri" w:hAnsi="Calibri" w:cs="Arial"/>
                <w:sz w:val="22"/>
                <w:szCs w:val="22"/>
              </w:rPr>
            </w:pPr>
          </w:p>
        </w:tc>
        <w:tc>
          <w:tcPr>
            <w:tcW w:w="635" w:type="pct"/>
          </w:tcPr>
          <w:p w:rsidR="009B50D1" w:rsidRPr="007467FB" w:rsidRDefault="009B50D1" w:rsidP="000265C2">
            <w:pPr>
              <w:spacing w:before="120" w:line="360" w:lineRule="auto"/>
              <w:jc w:val="both"/>
              <w:rPr>
                <w:rFonts w:ascii="Calibri" w:hAnsi="Calibri" w:cs="Arial"/>
                <w:sz w:val="22"/>
                <w:szCs w:val="22"/>
              </w:rPr>
            </w:pPr>
          </w:p>
        </w:tc>
        <w:tc>
          <w:tcPr>
            <w:tcW w:w="812" w:type="pct"/>
          </w:tcPr>
          <w:p w:rsidR="009B50D1" w:rsidRPr="007467FB" w:rsidRDefault="009B50D1" w:rsidP="000265C2">
            <w:pPr>
              <w:spacing w:before="120" w:line="360" w:lineRule="auto"/>
              <w:jc w:val="both"/>
              <w:rPr>
                <w:rFonts w:ascii="Calibri" w:hAnsi="Calibri" w:cs="Arial"/>
                <w:sz w:val="22"/>
                <w:szCs w:val="22"/>
              </w:rPr>
            </w:pPr>
          </w:p>
        </w:tc>
        <w:tc>
          <w:tcPr>
            <w:tcW w:w="930" w:type="pct"/>
          </w:tcPr>
          <w:p w:rsidR="009B50D1" w:rsidRPr="007467FB" w:rsidRDefault="009B50D1" w:rsidP="000265C2">
            <w:pPr>
              <w:spacing w:before="120" w:line="360" w:lineRule="auto"/>
              <w:jc w:val="both"/>
              <w:rPr>
                <w:rFonts w:ascii="Calibri" w:hAnsi="Calibri" w:cs="Arial"/>
                <w:sz w:val="22"/>
                <w:szCs w:val="22"/>
              </w:rPr>
            </w:pPr>
          </w:p>
        </w:tc>
        <w:tc>
          <w:tcPr>
            <w:tcW w:w="929" w:type="pct"/>
          </w:tcPr>
          <w:p w:rsidR="009B50D1" w:rsidRPr="007467FB" w:rsidRDefault="009B50D1" w:rsidP="000265C2">
            <w:pPr>
              <w:spacing w:before="120" w:line="360" w:lineRule="auto"/>
              <w:jc w:val="both"/>
              <w:rPr>
                <w:rFonts w:ascii="Calibri" w:hAnsi="Calibri" w:cs="Arial"/>
                <w:sz w:val="22"/>
                <w:szCs w:val="22"/>
              </w:rPr>
            </w:pPr>
          </w:p>
        </w:tc>
      </w:tr>
      <w:tr w:rsidR="009B50D1" w:rsidRPr="007467FB" w:rsidTr="000265C2">
        <w:tc>
          <w:tcPr>
            <w:tcW w:w="1075" w:type="pct"/>
          </w:tcPr>
          <w:p w:rsidR="009B50D1" w:rsidRPr="007467FB" w:rsidRDefault="009B50D1" w:rsidP="000265C2">
            <w:pPr>
              <w:spacing w:before="120" w:line="360" w:lineRule="auto"/>
              <w:ind w:right="-992"/>
              <w:jc w:val="both"/>
              <w:rPr>
                <w:rFonts w:ascii="Calibri" w:hAnsi="Calibri" w:cs="Arial"/>
                <w:sz w:val="22"/>
                <w:szCs w:val="22"/>
                <w:lang w:val="en-US"/>
              </w:rPr>
            </w:pPr>
            <w:r w:rsidRPr="00A82728">
              <w:rPr>
                <w:rFonts w:ascii="Calibri" w:hAnsi="Calibri" w:cs="Arial"/>
                <w:bCs/>
                <w:sz w:val="22"/>
                <w:szCs w:val="22"/>
                <w:highlight w:val="lightGray"/>
              </w:rPr>
              <w:t>Project beneficiary 2</w:t>
            </w:r>
          </w:p>
        </w:tc>
        <w:tc>
          <w:tcPr>
            <w:tcW w:w="619" w:type="pct"/>
          </w:tcPr>
          <w:p w:rsidR="009B50D1" w:rsidRPr="007467FB" w:rsidRDefault="009B50D1" w:rsidP="000265C2">
            <w:pPr>
              <w:spacing w:before="120" w:line="360" w:lineRule="auto"/>
              <w:jc w:val="both"/>
              <w:rPr>
                <w:rFonts w:ascii="Calibri" w:hAnsi="Calibri" w:cs="Arial"/>
                <w:sz w:val="22"/>
                <w:szCs w:val="22"/>
              </w:rPr>
            </w:pPr>
          </w:p>
        </w:tc>
        <w:tc>
          <w:tcPr>
            <w:tcW w:w="635" w:type="pct"/>
          </w:tcPr>
          <w:p w:rsidR="009B50D1" w:rsidRPr="007467FB" w:rsidRDefault="009B50D1" w:rsidP="000265C2">
            <w:pPr>
              <w:spacing w:before="120" w:line="360" w:lineRule="auto"/>
              <w:jc w:val="both"/>
              <w:rPr>
                <w:rFonts w:ascii="Calibri" w:hAnsi="Calibri" w:cs="Arial"/>
                <w:sz w:val="22"/>
                <w:szCs w:val="22"/>
              </w:rPr>
            </w:pPr>
          </w:p>
        </w:tc>
        <w:tc>
          <w:tcPr>
            <w:tcW w:w="812" w:type="pct"/>
          </w:tcPr>
          <w:p w:rsidR="009B50D1" w:rsidRPr="007467FB" w:rsidRDefault="009B50D1" w:rsidP="000265C2">
            <w:pPr>
              <w:spacing w:before="120" w:line="360" w:lineRule="auto"/>
              <w:jc w:val="both"/>
              <w:rPr>
                <w:rFonts w:ascii="Calibri" w:hAnsi="Calibri" w:cs="Arial"/>
                <w:sz w:val="22"/>
                <w:szCs w:val="22"/>
              </w:rPr>
            </w:pPr>
          </w:p>
        </w:tc>
        <w:tc>
          <w:tcPr>
            <w:tcW w:w="930" w:type="pct"/>
          </w:tcPr>
          <w:p w:rsidR="009B50D1" w:rsidRPr="007467FB" w:rsidRDefault="009B50D1" w:rsidP="000265C2">
            <w:pPr>
              <w:spacing w:before="120" w:line="360" w:lineRule="auto"/>
              <w:jc w:val="both"/>
              <w:rPr>
                <w:rFonts w:ascii="Calibri" w:hAnsi="Calibri" w:cs="Arial"/>
                <w:sz w:val="22"/>
                <w:szCs w:val="22"/>
              </w:rPr>
            </w:pPr>
          </w:p>
        </w:tc>
        <w:tc>
          <w:tcPr>
            <w:tcW w:w="929" w:type="pct"/>
          </w:tcPr>
          <w:p w:rsidR="009B50D1" w:rsidRPr="007467FB" w:rsidRDefault="009B50D1" w:rsidP="000265C2">
            <w:pPr>
              <w:spacing w:before="120" w:line="360" w:lineRule="auto"/>
              <w:jc w:val="both"/>
              <w:rPr>
                <w:rFonts w:ascii="Calibri" w:hAnsi="Calibri" w:cs="Arial"/>
                <w:sz w:val="22"/>
                <w:szCs w:val="22"/>
              </w:rPr>
            </w:pPr>
          </w:p>
        </w:tc>
      </w:tr>
      <w:tr w:rsidR="009B50D1" w:rsidRPr="007467FB" w:rsidTr="000265C2">
        <w:tc>
          <w:tcPr>
            <w:tcW w:w="1075" w:type="pct"/>
          </w:tcPr>
          <w:p w:rsidR="009B50D1" w:rsidRPr="007467FB" w:rsidRDefault="009B50D1" w:rsidP="000265C2">
            <w:pPr>
              <w:spacing w:before="120" w:line="360" w:lineRule="auto"/>
              <w:ind w:right="-992"/>
              <w:jc w:val="both"/>
              <w:rPr>
                <w:rFonts w:ascii="Calibri" w:hAnsi="Calibri" w:cs="Arial"/>
                <w:sz w:val="22"/>
                <w:szCs w:val="22"/>
                <w:lang w:val="en-US"/>
              </w:rPr>
            </w:pPr>
            <w:r w:rsidRPr="00A82728">
              <w:rPr>
                <w:rFonts w:ascii="Calibri" w:hAnsi="Calibri" w:cs="Arial"/>
                <w:bCs/>
                <w:sz w:val="22"/>
                <w:szCs w:val="22"/>
                <w:highlight w:val="lightGray"/>
              </w:rPr>
              <w:t>Project beneficiary 3</w:t>
            </w:r>
            <w:r>
              <w:rPr>
                <w:rFonts w:ascii="Calibri" w:hAnsi="Calibri" w:cs="Arial"/>
                <w:bCs/>
                <w:sz w:val="22"/>
                <w:szCs w:val="22"/>
              </w:rPr>
              <w:t xml:space="preserve"> </w:t>
            </w:r>
          </w:p>
        </w:tc>
        <w:tc>
          <w:tcPr>
            <w:tcW w:w="619" w:type="pct"/>
          </w:tcPr>
          <w:p w:rsidR="009B50D1" w:rsidRPr="007467FB" w:rsidRDefault="009B50D1" w:rsidP="000265C2">
            <w:pPr>
              <w:spacing w:before="120" w:line="360" w:lineRule="auto"/>
              <w:jc w:val="both"/>
              <w:rPr>
                <w:rFonts w:ascii="Calibri" w:hAnsi="Calibri" w:cs="Arial"/>
                <w:sz w:val="22"/>
                <w:szCs w:val="22"/>
              </w:rPr>
            </w:pPr>
          </w:p>
        </w:tc>
        <w:tc>
          <w:tcPr>
            <w:tcW w:w="635" w:type="pct"/>
          </w:tcPr>
          <w:p w:rsidR="009B50D1" w:rsidRPr="007467FB" w:rsidRDefault="009B50D1" w:rsidP="000265C2">
            <w:pPr>
              <w:spacing w:before="120" w:line="360" w:lineRule="auto"/>
              <w:jc w:val="both"/>
              <w:rPr>
                <w:rFonts w:ascii="Calibri" w:hAnsi="Calibri" w:cs="Arial"/>
                <w:sz w:val="22"/>
                <w:szCs w:val="22"/>
              </w:rPr>
            </w:pPr>
          </w:p>
        </w:tc>
        <w:tc>
          <w:tcPr>
            <w:tcW w:w="812" w:type="pct"/>
          </w:tcPr>
          <w:p w:rsidR="009B50D1" w:rsidRPr="007467FB" w:rsidRDefault="009B50D1" w:rsidP="000265C2">
            <w:pPr>
              <w:spacing w:before="120" w:line="360" w:lineRule="auto"/>
              <w:jc w:val="both"/>
              <w:rPr>
                <w:rFonts w:ascii="Calibri" w:hAnsi="Calibri" w:cs="Arial"/>
                <w:sz w:val="22"/>
                <w:szCs w:val="22"/>
              </w:rPr>
            </w:pPr>
          </w:p>
        </w:tc>
        <w:tc>
          <w:tcPr>
            <w:tcW w:w="930" w:type="pct"/>
          </w:tcPr>
          <w:p w:rsidR="009B50D1" w:rsidRPr="007467FB" w:rsidRDefault="009B50D1" w:rsidP="000265C2">
            <w:pPr>
              <w:spacing w:before="120" w:line="360" w:lineRule="auto"/>
              <w:jc w:val="both"/>
              <w:rPr>
                <w:rFonts w:ascii="Calibri" w:hAnsi="Calibri" w:cs="Arial"/>
                <w:sz w:val="22"/>
                <w:szCs w:val="22"/>
              </w:rPr>
            </w:pPr>
          </w:p>
        </w:tc>
        <w:tc>
          <w:tcPr>
            <w:tcW w:w="929" w:type="pct"/>
          </w:tcPr>
          <w:p w:rsidR="009B50D1" w:rsidRPr="007467FB" w:rsidRDefault="009B50D1" w:rsidP="000265C2">
            <w:pPr>
              <w:spacing w:before="120" w:line="360" w:lineRule="auto"/>
              <w:jc w:val="both"/>
              <w:rPr>
                <w:rFonts w:ascii="Calibri" w:hAnsi="Calibri" w:cs="Arial"/>
                <w:sz w:val="22"/>
                <w:szCs w:val="22"/>
              </w:rPr>
            </w:pPr>
          </w:p>
        </w:tc>
      </w:tr>
      <w:tr w:rsidR="009B50D1" w:rsidRPr="007467FB" w:rsidTr="000265C2">
        <w:tc>
          <w:tcPr>
            <w:tcW w:w="1075" w:type="pct"/>
          </w:tcPr>
          <w:p w:rsidR="009B50D1" w:rsidRPr="007467FB" w:rsidRDefault="009B50D1" w:rsidP="000265C2">
            <w:pPr>
              <w:spacing w:before="120" w:line="360" w:lineRule="auto"/>
              <w:ind w:right="-992"/>
              <w:jc w:val="both"/>
              <w:rPr>
                <w:rFonts w:ascii="Calibri" w:hAnsi="Calibri" w:cs="Arial"/>
                <w:sz w:val="22"/>
                <w:szCs w:val="22"/>
                <w:lang w:val="en-US"/>
              </w:rPr>
            </w:pPr>
            <w:r w:rsidRPr="00A82728">
              <w:rPr>
                <w:rFonts w:ascii="Calibri" w:hAnsi="Calibri" w:cs="Arial"/>
                <w:bCs/>
                <w:sz w:val="22"/>
                <w:szCs w:val="22"/>
                <w:highlight w:val="lightGray"/>
              </w:rPr>
              <w:t xml:space="preserve">Project </w:t>
            </w:r>
            <w:proofErr w:type="gramStart"/>
            <w:r w:rsidRPr="00A82728">
              <w:rPr>
                <w:rFonts w:ascii="Calibri" w:hAnsi="Calibri" w:cs="Arial"/>
                <w:bCs/>
                <w:sz w:val="22"/>
                <w:szCs w:val="22"/>
                <w:highlight w:val="lightGray"/>
              </w:rPr>
              <w:t>beneficiary ..</w:t>
            </w:r>
            <w:proofErr w:type="gramEnd"/>
            <w:r>
              <w:rPr>
                <w:rFonts w:ascii="Calibri" w:hAnsi="Calibri" w:cs="Arial"/>
                <w:bCs/>
                <w:sz w:val="22"/>
                <w:szCs w:val="22"/>
              </w:rPr>
              <w:t xml:space="preserve"> </w:t>
            </w:r>
          </w:p>
        </w:tc>
        <w:tc>
          <w:tcPr>
            <w:tcW w:w="619" w:type="pct"/>
          </w:tcPr>
          <w:p w:rsidR="009B50D1" w:rsidRPr="007467FB" w:rsidRDefault="009B50D1" w:rsidP="000265C2">
            <w:pPr>
              <w:spacing w:before="120" w:line="360" w:lineRule="auto"/>
              <w:jc w:val="both"/>
              <w:rPr>
                <w:rFonts w:ascii="Calibri" w:hAnsi="Calibri" w:cs="Arial"/>
                <w:sz w:val="22"/>
                <w:szCs w:val="22"/>
              </w:rPr>
            </w:pPr>
          </w:p>
        </w:tc>
        <w:tc>
          <w:tcPr>
            <w:tcW w:w="635" w:type="pct"/>
          </w:tcPr>
          <w:p w:rsidR="009B50D1" w:rsidRPr="007467FB" w:rsidRDefault="009B50D1" w:rsidP="000265C2">
            <w:pPr>
              <w:spacing w:before="120" w:line="360" w:lineRule="auto"/>
              <w:jc w:val="both"/>
              <w:rPr>
                <w:rFonts w:ascii="Calibri" w:hAnsi="Calibri" w:cs="Arial"/>
                <w:sz w:val="22"/>
                <w:szCs w:val="22"/>
              </w:rPr>
            </w:pPr>
          </w:p>
        </w:tc>
        <w:tc>
          <w:tcPr>
            <w:tcW w:w="812" w:type="pct"/>
          </w:tcPr>
          <w:p w:rsidR="009B50D1" w:rsidRPr="007467FB" w:rsidRDefault="009B50D1" w:rsidP="000265C2">
            <w:pPr>
              <w:spacing w:before="120" w:line="360" w:lineRule="auto"/>
              <w:jc w:val="both"/>
              <w:rPr>
                <w:rFonts w:ascii="Calibri" w:hAnsi="Calibri" w:cs="Arial"/>
                <w:sz w:val="22"/>
                <w:szCs w:val="22"/>
              </w:rPr>
            </w:pPr>
          </w:p>
        </w:tc>
        <w:tc>
          <w:tcPr>
            <w:tcW w:w="930" w:type="pct"/>
          </w:tcPr>
          <w:p w:rsidR="009B50D1" w:rsidRPr="007467FB" w:rsidRDefault="009B50D1" w:rsidP="000265C2">
            <w:pPr>
              <w:spacing w:before="120" w:line="360" w:lineRule="auto"/>
              <w:jc w:val="both"/>
              <w:rPr>
                <w:rFonts w:ascii="Calibri" w:hAnsi="Calibri" w:cs="Arial"/>
                <w:sz w:val="22"/>
                <w:szCs w:val="22"/>
              </w:rPr>
            </w:pPr>
          </w:p>
        </w:tc>
        <w:tc>
          <w:tcPr>
            <w:tcW w:w="929" w:type="pct"/>
          </w:tcPr>
          <w:p w:rsidR="009B50D1" w:rsidRPr="007467FB" w:rsidRDefault="009B50D1" w:rsidP="000265C2">
            <w:pPr>
              <w:spacing w:before="120" w:line="360" w:lineRule="auto"/>
              <w:jc w:val="both"/>
              <w:rPr>
                <w:rFonts w:ascii="Calibri" w:hAnsi="Calibri" w:cs="Arial"/>
                <w:sz w:val="22"/>
                <w:szCs w:val="22"/>
              </w:rPr>
            </w:pPr>
          </w:p>
        </w:tc>
      </w:tr>
      <w:tr w:rsidR="009B50D1" w:rsidRPr="007467FB" w:rsidTr="000265C2">
        <w:tc>
          <w:tcPr>
            <w:tcW w:w="5000" w:type="pct"/>
            <w:gridSpan w:val="6"/>
          </w:tcPr>
          <w:p w:rsidR="009B50D1" w:rsidRPr="00AB010B" w:rsidRDefault="009B50D1" w:rsidP="000265C2">
            <w:pPr>
              <w:spacing w:before="120" w:line="360" w:lineRule="auto"/>
              <w:jc w:val="both"/>
              <w:rPr>
                <w:rFonts w:ascii="Calibri" w:hAnsi="Calibri" w:cs="Arial"/>
                <w:b/>
                <w:bCs/>
                <w:sz w:val="22"/>
                <w:szCs w:val="22"/>
                <w:highlight w:val="lightGray"/>
                <w:lang w:val="en-US"/>
              </w:rPr>
            </w:pPr>
            <w:r>
              <w:rPr>
                <w:rFonts w:ascii="Calibri" w:hAnsi="Calibri" w:cs="Arial"/>
                <w:b/>
                <w:bCs/>
                <w:sz w:val="22"/>
                <w:szCs w:val="22"/>
                <w:highlight w:val="lightGray"/>
                <w:lang w:val="en-US"/>
              </w:rPr>
              <w:t xml:space="preserve">Total project budget: </w:t>
            </w:r>
          </w:p>
        </w:tc>
      </w:tr>
    </w:tbl>
    <w:p w:rsidR="009B50D1" w:rsidRPr="007467FB" w:rsidRDefault="009B50D1" w:rsidP="009B50D1">
      <w:pPr>
        <w:spacing w:line="360" w:lineRule="auto"/>
        <w:jc w:val="both"/>
        <w:rPr>
          <w:rFonts w:ascii="Calibri" w:hAnsi="Calibri" w:cs="Arial"/>
          <w:b/>
          <w:bCs/>
          <w:sz w:val="22"/>
          <w:szCs w:val="22"/>
        </w:rPr>
      </w:pPr>
    </w:p>
    <w:p w:rsidR="009B50D1" w:rsidRPr="007467FB" w:rsidRDefault="009B50D1" w:rsidP="009B50D1">
      <w:pPr>
        <w:spacing w:after="200" w:line="276" w:lineRule="auto"/>
        <w:ind w:left="709" w:hanging="709"/>
        <w:jc w:val="both"/>
        <w:rPr>
          <w:rFonts w:ascii="Calibri" w:hAnsi="Calibri" w:cs="Arial"/>
          <w:sz w:val="22"/>
          <w:szCs w:val="22"/>
        </w:rPr>
      </w:pPr>
      <w:r w:rsidRPr="007467FB">
        <w:rPr>
          <w:rFonts w:ascii="Calibri" w:hAnsi="Calibri" w:cs="Arial"/>
          <w:b/>
          <w:bCs/>
          <w:sz w:val="22"/>
          <w:szCs w:val="22"/>
        </w:rPr>
        <w:t>9.2</w:t>
      </w:r>
      <w:r w:rsidRPr="007467FB">
        <w:rPr>
          <w:rFonts w:ascii="Calibri" w:hAnsi="Calibri" w:cs="Arial"/>
          <w:b/>
          <w:bCs/>
          <w:sz w:val="22"/>
          <w:szCs w:val="22"/>
        </w:rPr>
        <w:tab/>
      </w:r>
      <w:r w:rsidRPr="007467FB">
        <w:rPr>
          <w:rFonts w:ascii="Calibri" w:hAnsi="Calibri" w:cs="Arial"/>
          <w:sz w:val="22"/>
          <w:szCs w:val="22"/>
        </w:rPr>
        <w:t>The eligibility of expenditure will be determined on the basis of the Delegated Regulation (EU) No 481/2014 supplementing Regulation (EU) No 1299/2013 of the European Parliament and of the Council with regard to specific rules on eligibility of expenditure for cooperation programmes.</w:t>
      </w:r>
    </w:p>
    <w:p w:rsidR="009B50D1" w:rsidRPr="007467FB" w:rsidRDefault="009B50D1" w:rsidP="009B50D1">
      <w:pPr>
        <w:spacing w:line="360" w:lineRule="auto"/>
        <w:ind w:left="720" w:hanging="720"/>
        <w:jc w:val="both"/>
        <w:rPr>
          <w:rFonts w:ascii="Calibri" w:hAnsi="Calibri" w:cs="Arial"/>
          <w:sz w:val="22"/>
          <w:szCs w:val="22"/>
        </w:rPr>
      </w:pPr>
      <w:r w:rsidRPr="007467FB">
        <w:rPr>
          <w:rFonts w:ascii="Calibri" w:hAnsi="Calibri" w:cs="Arial"/>
          <w:sz w:val="22"/>
          <w:szCs w:val="22"/>
        </w:rPr>
        <w:t xml:space="preserve"> </w:t>
      </w:r>
      <w:r w:rsidRPr="007467FB">
        <w:rPr>
          <w:rFonts w:ascii="Calibri" w:hAnsi="Calibri" w:cs="Arial"/>
          <w:sz w:val="22"/>
          <w:szCs w:val="22"/>
        </w:rPr>
        <w:tab/>
        <w:t>Eligible expenditure must be</w:t>
      </w:r>
      <w:r w:rsidRPr="007467FB">
        <w:rPr>
          <w:rFonts w:ascii="Calibri" w:hAnsi="Calibri" w:cs="Arial"/>
          <w:iCs/>
          <w:sz w:val="22"/>
          <w:szCs w:val="22"/>
        </w:rPr>
        <w:t>:</w:t>
      </w:r>
      <w:r w:rsidRPr="007467FB">
        <w:rPr>
          <w:rFonts w:ascii="Calibri" w:hAnsi="Calibri" w:cs="Arial"/>
          <w:i/>
          <w:iCs/>
          <w:sz w:val="22"/>
          <w:szCs w:val="22"/>
        </w:rPr>
        <w:t xml:space="preserve"> </w:t>
      </w:r>
      <w:r w:rsidRPr="007467FB">
        <w:rPr>
          <w:rFonts w:ascii="Calibri" w:hAnsi="Calibri" w:cs="Arial"/>
          <w:sz w:val="22"/>
          <w:szCs w:val="22"/>
        </w:rPr>
        <w:t>1) directly related to the content of the project; 2) necessary for the implementation of the project as long as it is reasonable and consistent with the principles of operational efficiency and economy; 3) actually incurred, identifiable and verifiable in the accounting and taxation records of the project benefic</w:t>
      </w:r>
      <w:bookmarkStart w:id="0" w:name="_GoBack"/>
      <w:bookmarkEnd w:id="0"/>
      <w:r w:rsidRPr="007467FB">
        <w:rPr>
          <w:rFonts w:ascii="Calibri" w:hAnsi="Calibri" w:cs="Arial"/>
          <w:sz w:val="22"/>
          <w:szCs w:val="22"/>
        </w:rPr>
        <w:t>iary.</w:t>
      </w:r>
    </w:p>
    <w:p w:rsidR="009B50D1" w:rsidRPr="007467FB" w:rsidRDefault="009B50D1" w:rsidP="009B50D1">
      <w:pPr>
        <w:spacing w:line="360" w:lineRule="auto"/>
        <w:ind w:left="720" w:hanging="720"/>
        <w:jc w:val="both"/>
        <w:rPr>
          <w:rFonts w:ascii="Calibri" w:hAnsi="Calibri" w:cs="Arial"/>
          <w:sz w:val="22"/>
          <w:szCs w:val="22"/>
        </w:rPr>
      </w:pPr>
      <w:r w:rsidRPr="007467FB">
        <w:rPr>
          <w:rFonts w:ascii="Calibri" w:hAnsi="Calibri" w:cs="Arial"/>
          <w:b/>
          <w:bCs/>
          <w:sz w:val="22"/>
          <w:szCs w:val="22"/>
        </w:rPr>
        <w:t>9.3</w:t>
      </w:r>
      <w:r w:rsidRPr="007467FB">
        <w:rPr>
          <w:rFonts w:ascii="Calibri" w:hAnsi="Calibri" w:cs="Arial"/>
          <w:b/>
          <w:bCs/>
          <w:sz w:val="22"/>
          <w:szCs w:val="22"/>
        </w:rPr>
        <w:tab/>
      </w:r>
      <w:r w:rsidRPr="007467FB">
        <w:rPr>
          <w:rFonts w:ascii="Calibri" w:hAnsi="Calibri" w:cs="Arial"/>
          <w:sz w:val="22"/>
          <w:szCs w:val="22"/>
        </w:rPr>
        <w:t xml:space="preserve">Expenditure should follow eligibility rules stipulated at the </w:t>
      </w:r>
      <w:r w:rsidRPr="00573197">
        <w:rPr>
          <w:rFonts w:ascii="Calibri" w:hAnsi="Calibri" w:cs="Arial"/>
          <w:sz w:val="22"/>
          <w:szCs w:val="22"/>
        </w:rPr>
        <w:t>Programme and Project Implementation Manual</w:t>
      </w:r>
      <w:r>
        <w:rPr>
          <w:rFonts w:ascii="Calibri" w:hAnsi="Calibri" w:cs="Arial"/>
          <w:sz w:val="22"/>
          <w:szCs w:val="22"/>
        </w:rPr>
        <w:t xml:space="preserve"> and by the legislation in force of the EU and of the respective countries</w:t>
      </w:r>
      <w:r w:rsidRPr="007467FB">
        <w:rPr>
          <w:rFonts w:ascii="Calibri" w:hAnsi="Calibri" w:cs="Arial"/>
          <w:sz w:val="22"/>
          <w:szCs w:val="22"/>
        </w:rPr>
        <w:t>.</w:t>
      </w:r>
      <w:r w:rsidRPr="007467FB">
        <w:rPr>
          <w:rFonts w:ascii="Calibri" w:hAnsi="Calibri" w:cs="Arial"/>
          <w:b/>
          <w:bCs/>
          <w:sz w:val="22"/>
          <w:szCs w:val="22"/>
        </w:rPr>
        <w:tab/>
      </w:r>
    </w:p>
    <w:p w:rsidR="009B50D1" w:rsidRPr="007467FB" w:rsidRDefault="009B50D1" w:rsidP="009B50D1">
      <w:pPr>
        <w:spacing w:line="360" w:lineRule="auto"/>
        <w:jc w:val="both"/>
        <w:rPr>
          <w:rFonts w:ascii="Calibri" w:hAnsi="Calibri" w:cs="Arial"/>
          <w:i/>
          <w:iCs/>
          <w:sz w:val="22"/>
          <w:szCs w:val="22"/>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Article 10: Monitoring, Evaluation and Reporting</w:t>
      </w:r>
    </w:p>
    <w:p w:rsidR="009B50D1" w:rsidRPr="007467FB" w:rsidRDefault="009B50D1" w:rsidP="009B50D1">
      <w:pPr>
        <w:spacing w:line="360" w:lineRule="auto"/>
        <w:ind w:left="720" w:hanging="720"/>
        <w:jc w:val="both"/>
        <w:rPr>
          <w:rFonts w:ascii="Calibri" w:hAnsi="Calibri" w:cs="Arial"/>
          <w:sz w:val="22"/>
          <w:szCs w:val="22"/>
        </w:rPr>
      </w:pPr>
      <w:r w:rsidRPr="007467FB">
        <w:rPr>
          <w:rFonts w:ascii="Calibri" w:hAnsi="Calibri" w:cs="Arial"/>
          <w:b/>
          <w:bCs/>
          <w:sz w:val="22"/>
          <w:szCs w:val="22"/>
        </w:rPr>
        <w:t>10.1</w:t>
      </w:r>
      <w:r w:rsidRPr="007467FB">
        <w:rPr>
          <w:rFonts w:ascii="Calibri" w:hAnsi="Calibri" w:cs="Arial"/>
          <w:b/>
          <w:bCs/>
          <w:sz w:val="22"/>
          <w:szCs w:val="22"/>
        </w:rPr>
        <w:tab/>
      </w:r>
      <w:r w:rsidRPr="007467FB">
        <w:rPr>
          <w:rFonts w:ascii="Calibri" w:hAnsi="Calibri" w:cs="Arial"/>
          <w:sz w:val="22"/>
          <w:szCs w:val="22"/>
        </w:rPr>
        <w:t>The Lead Beneficiary has overall responsibility for monitoring the actions undertaken by the project beneficiaries on an ongoing basis.</w:t>
      </w:r>
    </w:p>
    <w:p w:rsidR="009B50D1" w:rsidRDefault="009B50D1" w:rsidP="009B50D1">
      <w:pPr>
        <w:spacing w:line="360" w:lineRule="auto"/>
        <w:ind w:left="720" w:hanging="720"/>
        <w:jc w:val="both"/>
        <w:rPr>
          <w:rFonts w:ascii="Calibri" w:hAnsi="Calibri" w:cs="Arial"/>
          <w:sz w:val="22"/>
          <w:szCs w:val="22"/>
        </w:rPr>
      </w:pPr>
      <w:r w:rsidRPr="007467FB">
        <w:rPr>
          <w:rFonts w:ascii="Calibri" w:hAnsi="Calibri" w:cs="Arial"/>
          <w:b/>
          <w:bCs/>
          <w:sz w:val="22"/>
          <w:szCs w:val="22"/>
        </w:rPr>
        <w:t>10.2</w:t>
      </w:r>
      <w:r w:rsidRPr="007467FB">
        <w:rPr>
          <w:rFonts w:ascii="Calibri" w:hAnsi="Calibri" w:cs="Arial"/>
          <w:b/>
          <w:bCs/>
          <w:sz w:val="22"/>
          <w:szCs w:val="22"/>
        </w:rPr>
        <w:tab/>
      </w:r>
      <w:r w:rsidRPr="007467FB">
        <w:rPr>
          <w:rFonts w:ascii="Calibri" w:hAnsi="Calibri" w:cs="Arial"/>
          <w:bCs/>
          <w:sz w:val="22"/>
          <w:szCs w:val="22"/>
        </w:rPr>
        <w:t>T</w:t>
      </w:r>
      <w:r w:rsidRPr="007467FB">
        <w:rPr>
          <w:rFonts w:ascii="Calibri" w:hAnsi="Calibri" w:cs="Arial"/>
          <w:sz w:val="22"/>
          <w:szCs w:val="22"/>
        </w:rPr>
        <w:t xml:space="preserve">he Lead </w:t>
      </w:r>
      <w:r w:rsidRPr="00040C21">
        <w:rPr>
          <w:rFonts w:ascii="Calibri" w:hAnsi="Calibri" w:cs="Arial"/>
          <w:sz w:val="22"/>
          <w:szCs w:val="22"/>
        </w:rPr>
        <w:t xml:space="preserve">Beneficiary </w:t>
      </w:r>
      <w:r w:rsidRPr="007467FB">
        <w:rPr>
          <w:rFonts w:ascii="Calibri" w:hAnsi="Calibri" w:cs="Arial"/>
          <w:sz w:val="22"/>
          <w:szCs w:val="22"/>
        </w:rPr>
        <w:t xml:space="preserve">is responsible for submitting progress reports </w:t>
      </w:r>
      <w:r>
        <w:rPr>
          <w:rFonts w:ascii="Calibri" w:hAnsi="Calibri" w:cs="Arial"/>
          <w:sz w:val="22"/>
          <w:szCs w:val="22"/>
        </w:rPr>
        <w:t xml:space="preserve">electronically </w:t>
      </w:r>
      <w:r w:rsidRPr="007467FB">
        <w:rPr>
          <w:rFonts w:ascii="Calibri" w:hAnsi="Calibri" w:cs="Arial"/>
          <w:sz w:val="22"/>
          <w:szCs w:val="22"/>
        </w:rPr>
        <w:t xml:space="preserve">and payment claims of verified expenditure to the JS throughout the lifetime of the project as indicated in the </w:t>
      </w:r>
      <w:r w:rsidRPr="007467FB">
        <w:rPr>
          <w:rFonts w:ascii="Calibri" w:hAnsi="Calibri" w:cs="Arial"/>
          <w:sz w:val="22"/>
          <w:szCs w:val="22"/>
        </w:rPr>
        <w:lastRenderedPageBreak/>
        <w:t>Subsidy Contract and by the official end date of the project in order for final payment to be received. These reports should provide details of the activities undertaken as part of the project, the progress/outcome achieved, expenditure made, an explanation for any variances against the work plan’s targets for physical outputs and budget, and proposed corrective actions, and any other information deemed relevant.</w:t>
      </w:r>
    </w:p>
    <w:p w:rsidR="009B50D1" w:rsidRPr="00BB651D" w:rsidRDefault="009B50D1" w:rsidP="009B50D1">
      <w:pPr>
        <w:spacing w:line="360" w:lineRule="auto"/>
        <w:ind w:left="720" w:hanging="720"/>
        <w:jc w:val="both"/>
        <w:rPr>
          <w:rFonts w:ascii="Calibri" w:hAnsi="Calibri" w:cs="Arial"/>
          <w:sz w:val="22"/>
          <w:szCs w:val="22"/>
        </w:rPr>
      </w:pPr>
      <w:r>
        <w:rPr>
          <w:rFonts w:ascii="Calibri" w:hAnsi="Calibri" w:cs="Arial"/>
          <w:b/>
          <w:bCs/>
          <w:sz w:val="22"/>
          <w:szCs w:val="22"/>
        </w:rPr>
        <w:tab/>
      </w:r>
    </w:p>
    <w:p w:rsidR="009B50D1" w:rsidRPr="007467FB" w:rsidRDefault="009B50D1" w:rsidP="009B50D1">
      <w:pPr>
        <w:spacing w:line="360" w:lineRule="auto"/>
        <w:ind w:left="720" w:hanging="720"/>
        <w:jc w:val="both"/>
        <w:rPr>
          <w:rFonts w:ascii="Calibri" w:hAnsi="Calibri" w:cs="Arial"/>
          <w:sz w:val="22"/>
          <w:szCs w:val="22"/>
        </w:rPr>
      </w:pPr>
    </w:p>
    <w:p w:rsidR="009B50D1" w:rsidRPr="007467FB" w:rsidRDefault="009B50D1" w:rsidP="009B50D1">
      <w:pPr>
        <w:spacing w:line="360" w:lineRule="auto"/>
        <w:ind w:left="720" w:hanging="720"/>
        <w:jc w:val="both"/>
        <w:rPr>
          <w:rFonts w:ascii="Calibri" w:hAnsi="Calibri" w:cs="Arial"/>
          <w:sz w:val="22"/>
          <w:szCs w:val="22"/>
        </w:rPr>
      </w:pPr>
      <w:r w:rsidRPr="007467FB">
        <w:rPr>
          <w:rFonts w:ascii="Calibri" w:hAnsi="Calibri" w:cs="Arial"/>
          <w:b/>
          <w:bCs/>
          <w:sz w:val="22"/>
          <w:szCs w:val="22"/>
        </w:rPr>
        <w:t>10.3</w:t>
      </w:r>
      <w:r w:rsidRPr="007467FB">
        <w:rPr>
          <w:rFonts w:ascii="Calibri" w:hAnsi="Calibri" w:cs="Arial"/>
          <w:b/>
          <w:bCs/>
          <w:sz w:val="22"/>
          <w:szCs w:val="22"/>
        </w:rPr>
        <w:tab/>
      </w:r>
      <w:r w:rsidRPr="007467FB">
        <w:rPr>
          <w:rFonts w:ascii="Calibri" w:hAnsi="Calibri" w:cs="Arial"/>
          <w:sz w:val="22"/>
          <w:szCs w:val="22"/>
        </w:rPr>
        <w:t xml:space="preserve">Each project </w:t>
      </w:r>
      <w:r>
        <w:rPr>
          <w:rFonts w:ascii="Calibri" w:hAnsi="Calibri" w:cs="Arial"/>
          <w:sz w:val="22"/>
          <w:szCs w:val="22"/>
        </w:rPr>
        <w:t>b</w:t>
      </w:r>
      <w:r w:rsidRPr="00040C21">
        <w:rPr>
          <w:rFonts w:ascii="Calibri" w:hAnsi="Calibri" w:cs="Arial"/>
          <w:sz w:val="22"/>
          <w:szCs w:val="22"/>
        </w:rPr>
        <w:t xml:space="preserve">eneficiary </w:t>
      </w:r>
      <w:r w:rsidRPr="007467FB">
        <w:rPr>
          <w:rFonts w:ascii="Calibri" w:hAnsi="Calibri" w:cs="Arial"/>
          <w:sz w:val="22"/>
          <w:szCs w:val="22"/>
        </w:rPr>
        <w:t xml:space="preserve">is obliged to supply the Lead </w:t>
      </w:r>
      <w:r w:rsidRPr="00040C21">
        <w:rPr>
          <w:rFonts w:ascii="Calibri" w:hAnsi="Calibri" w:cs="Arial"/>
          <w:sz w:val="22"/>
          <w:szCs w:val="22"/>
        </w:rPr>
        <w:t xml:space="preserve">Beneficiary </w:t>
      </w:r>
      <w:r w:rsidRPr="007467FB">
        <w:rPr>
          <w:rFonts w:ascii="Calibri" w:hAnsi="Calibri" w:cs="Arial"/>
          <w:sz w:val="22"/>
          <w:szCs w:val="22"/>
        </w:rPr>
        <w:t>with all information and documentation that the latter deems necessary for the preparation of reports of any kind to the JS/MA or any other structure of the Programme.</w:t>
      </w:r>
    </w:p>
    <w:p w:rsidR="009B50D1" w:rsidRPr="007467FB" w:rsidRDefault="009B50D1" w:rsidP="009B50D1">
      <w:pPr>
        <w:spacing w:line="360" w:lineRule="auto"/>
        <w:ind w:left="720" w:hanging="720"/>
        <w:jc w:val="both"/>
        <w:rPr>
          <w:rFonts w:ascii="Calibri" w:hAnsi="Calibri" w:cs="Arial"/>
          <w:sz w:val="22"/>
          <w:szCs w:val="22"/>
        </w:rPr>
      </w:pPr>
      <w:r w:rsidRPr="007467FB">
        <w:rPr>
          <w:rFonts w:ascii="Calibri" w:hAnsi="Calibri" w:cs="Arial"/>
          <w:b/>
          <w:sz w:val="22"/>
          <w:szCs w:val="22"/>
        </w:rPr>
        <w:t>10.4</w:t>
      </w:r>
      <w:r w:rsidRPr="007467FB">
        <w:rPr>
          <w:rFonts w:ascii="Calibri" w:hAnsi="Calibri" w:cs="Arial"/>
          <w:b/>
          <w:sz w:val="22"/>
          <w:szCs w:val="22"/>
        </w:rPr>
        <w:tab/>
      </w:r>
      <w:r w:rsidRPr="007467FB">
        <w:rPr>
          <w:rFonts w:ascii="Calibri" w:hAnsi="Calibri" w:cs="Arial"/>
          <w:sz w:val="22"/>
          <w:szCs w:val="22"/>
        </w:rPr>
        <w:t xml:space="preserve">The Lead </w:t>
      </w:r>
      <w:r w:rsidRPr="00040C21">
        <w:rPr>
          <w:rFonts w:ascii="Calibri" w:hAnsi="Calibri" w:cs="Arial"/>
          <w:sz w:val="22"/>
          <w:szCs w:val="22"/>
        </w:rPr>
        <w:t xml:space="preserve">Beneficiary </w:t>
      </w:r>
      <w:r w:rsidRPr="007467FB">
        <w:rPr>
          <w:rFonts w:ascii="Calibri" w:hAnsi="Calibri" w:cs="Arial"/>
          <w:sz w:val="22"/>
          <w:szCs w:val="22"/>
        </w:rPr>
        <w:t xml:space="preserve">shall inform all project </w:t>
      </w:r>
      <w:r>
        <w:rPr>
          <w:rFonts w:ascii="Calibri" w:hAnsi="Calibri" w:cs="Arial"/>
          <w:sz w:val="22"/>
          <w:szCs w:val="22"/>
        </w:rPr>
        <w:t>beneficiaries</w:t>
      </w:r>
      <w:r w:rsidRPr="007467FB">
        <w:rPr>
          <w:rFonts w:ascii="Calibri" w:hAnsi="Calibri" w:cs="Arial"/>
          <w:sz w:val="22"/>
          <w:szCs w:val="22"/>
        </w:rPr>
        <w:t xml:space="preserve"> on a regular basis of all relevant communication between the Lead Partner and the MA, the JS and the CA.</w:t>
      </w:r>
    </w:p>
    <w:p w:rsidR="009B50D1" w:rsidRPr="007467FB"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Article 11: Financial Control and Audits</w:t>
      </w:r>
    </w:p>
    <w:p w:rsidR="009B50D1" w:rsidRPr="007467FB" w:rsidRDefault="009B50D1" w:rsidP="009B50D1">
      <w:pPr>
        <w:numPr>
          <w:ilvl w:val="1"/>
          <w:numId w:val="26"/>
        </w:numPr>
        <w:spacing w:line="360" w:lineRule="auto"/>
        <w:jc w:val="both"/>
        <w:rPr>
          <w:rFonts w:ascii="Calibri" w:hAnsi="Calibri" w:cs="Arial"/>
          <w:sz w:val="22"/>
          <w:szCs w:val="22"/>
        </w:rPr>
      </w:pPr>
      <w:r w:rsidRPr="007467FB">
        <w:rPr>
          <w:rFonts w:ascii="Calibri" w:hAnsi="Calibri" w:cs="Arial"/>
          <w:sz w:val="22"/>
          <w:szCs w:val="22"/>
        </w:rPr>
        <w:t xml:space="preserve">For control and audit purposes, the Lead </w:t>
      </w:r>
      <w:r w:rsidRPr="00F32D5F">
        <w:rPr>
          <w:rFonts w:ascii="Calibri" w:hAnsi="Calibri" w:cs="Arial"/>
          <w:sz w:val="22"/>
          <w:szCs w:val="22"/>
        </w:rPr>
        <w:t xml:space="preserve">Beneficiary </w:t>
      </w:r>
      <w:r w:rsidRPr="007467FB">
        <w:rPr>
          <w:rFonts w:ascii="Calibri" w:hAnsi="Calibri" w:cs="Arial"/>
          <w:sz w:val="22"/>
          <w:szCs w:val="22"/>
        </w:rPr>
        <w:t xml:space="preserve">and the project beneficiaries shall: </w:t>
      </w:r>
    </w:p>
    <w:p w:rsidR="009B50D1" w:rsidRPr="00F32D5F" w:rsidRDefault="009B50D1" w:rsidP="009B50D1">
      <w:pPr>
        <w:spacing w:line="360" w:lineRule="auto"/>
        <w:ind w:left="709" w:hanging="709"/>
        <w:jc w:val="both"/>
        <w:rPr>
          <w:rFonts w:ascii="Calibri" w:hAnsi="Calibri" w:cs="Arial"/>
          <w:sz w:val="22"/>
          <w:szCs w:val="22"/>
        </w:rPr>
      </w:pPr>
      <w:r w:rsidRPr="007467FB">
        <w:rPr>
          <w:rFonts w:ascii="Calibri" w:hAnsi="Calibri" w:cs="Arial"/>
          <w:sz w:val="22"/>
          <w:szCs w:val="22"/>
        </w:rPr>
        <w:t xml:space="preserve">         1. Retain </w:t>
      </w:r>
      <w:r w:rsidRPr="00F32D5F">
        <w:rPr>
          <w:rFonts w:ascii="Calibri" w:hAnsi="Calibri"/>
          <w:sz w:val="22"/>
          <w:szCs w:val="22"/>
          <w:lang w:val="en-US"/>
        </w:rPr>
        <w:t xml:space="preserve">files, documents and data relevant to the project on customary data storage media in a safe and orderly manner for at least three years, from 31st December following the submission of the accounts to the European Commission in which the final expenditure of the concluded operation is included, without prejudice to any relevant provisions of the national legislation of Greece and </w:t>
      </w:r>
      <w:r>
        <w:rPr>
          <w:rFonts w:ascii="Calibri" w:hAnsi="Calibri"/>
          <w:sz w:val="22"/>
          <w:szCs w:val="22"/>
          <w:lang w:val="en-US"/>
        </w:rPr>
        <w:t>Italy</w:t>
      </w:r>
      <w:r w:rsidRPr="00F32D5F">
        <w:rPr>
          <w:rFonts w:ascii="Calibri" w:hAnsi="Calibri"/>
          <w:sz w:val="22"/>
          <w:szCs w:val="22"/>
          <w:lang w:val="en-US"/>
        </w:rPr>
        <w:t>.</w:t>
      </w:r>
      <w:r w:rsidRPr="007467FB">
        <w:rPr>
          <w:rFonts w:ascii="Calibri" w:hAnsi="Calibri" w:cs="Arial"/>
          <w:sz w:val="22"/>
          <w:szCs w:val="22"/>
        </w:rPr>
        <w:t xml:space="preserve"> </w:t>
      </w:r>
      <w:r w:rsidRPr="00F32D5F">
        <w:rPr>
          <w:rFonts w:ascii="Calibri" w:hAnsi="Calibri" w:cs="Arial"/>
          <w:sz w:val="22"/>
          <w:szCs w:val="22"/>
        </w:rPr>
        <w:t>Other possibly longer statutory retention periods, as might be stated by national law, remain unaffected.</w:t>
      </w:r>
    </w:p>
    <w:p w:rsidR="009B50D1" w:rsidRPr="007467FB" w:rsidRDefault="009B50D1" w:rsidP="009B50D1">
      <w:pPr>
        <w:spacing w:line="360" w:lineRule="auto"/>
        <w:ind w:left="720" w:hanging="720"/>
        <w:jc w:val="both"/>
        <w:rPr>
          <w:rFonts w:ascii="Calibri" w:hAnsi="Calibri" w:cs="Arial"/>
          <w:sz w:val="22"/>
          <w:szCs w:val="22"/>
        </w:rPr>
      </w:pPr>
      <w:r w:rsidRPr="007467FB">
        <w:rPr>
          <w:rFonts w:ascii="Calibri" w:hAnsi="Calibri" w:cs="Arial"/>
          <w:sz w:val="22"/>
          <w:szCs w:val="22"/>
        </w:rPr>
        <w:t xml:space="preserve">         2. Make all the necessary arrangements to ensure that any controls and audits, notified by the duly authorised regional, national, and EU Authorities, can be carried out.</w:t>
      </w:r>
    </w:p>
    <w:p w:rsidR="009B50D1" w:rsidRPr="007467FB" w:rsidRDefault="009B50D1" w:rsidP="009B50D1">
      <w:pPr>
        <w:spacing w:line="360" w:lineRule="auto"/>
        <w:ind w:left="720" w:hanging="720"/>
        <w:jc w:val="both"/>
        <w:rPr>
          <w:rFonts w:ascii="Calibri" w:hAnsi="Calibri" w:cs="Arial"/>
          <w:sz w:val="22"/>
          <w:szCs w:val="22"/>
        </w:rPr>
      </w:pPr>
      <w:r w:rsidRPr="007467FB">
        <w:rPr>
          <w:rFonts w:ascii="Calibri" w:hAnsi="Calibri" w:cs="Arial"/>
          <w:sz w:val="22"/>
          <w:szCs w:val="22"/>
        </w:rPr>
        <w:t xml:space="preserve">         3. Give the controlling/auditing authorities any information about the project they request and give them access to the accounting books, supporting documents and other documentation related to the project.</w:t>
      </w:r>
    </w:p>
    <w:p w:rsidR="009B50D1" w:rsidRPr="007467FB" w:rsidRDefault="009B50D1" w:rsidP="009B50D1">
      <w:pPr>
        <w:spacing w:line="360" w:lineRule="auto"/>
        <w:ind w:left="720" w:hanging="720"/>
        <w:jc w:val="both"/>
        <w:rPr>
          <w:rFonts w:ascii="Calibri" w:hAnsi="Calibri" w:cs="Arial"/>
          <w:sz w:val="22"/>
          <w:szCs w:val="22"/>
        </w:rPr>
      </w:pPr>
      <w:r w:rsidRPr="007467FB">
        <w:rPr>
          <w:rFonts w:ascii="Calibri" w:hAnsi="Calibri" w:cs="Arial"/>
          <w:b/>
          <w:sz w:val="22"/>
          <w:szCs w:val="22"/>
        </w:rPr>
        <w:t>11.2</w:t>
      </w:r>
      <w:r w:rsidRPr="007467FB">
        <w:rPr>
          <w:rFonts w:ascii="Calibri" w:hAnsi="Calibri" w:cs="Arial"/>
          <w:sz w:val="22"/>
          <w:szCs w:val="22"/>
        </w:rPr>
        <w:t xml:space="preserve"> The information concerning the </w:t>
      </w:r>
      <w:r>
        <w:rPr>
          <w:rFonts w:ascii="Calibri" w:hAnsi="Calibri" w:cs="Arial"/>
          <w:sz w:val="22"/>
          <w:szCs w:val="22"/>
        </w:rPr>
        <w:t>existence</w:t>
      </w:r>
      <w:r w:rsidRPr="007467FB">
        <w:rPr>
          <w:rFonts w:ascii="Calibri" w:hAnsi="Calibri" w:cs="Arial"/>
          <w:sz w:val="22"/>
          <w:szCs w:val="22"/>
        </w:rPr>
        <w:t xml:space="preserve"> and validity of actions and expenses eligible for ERDF funding provided by each project beneficiary shall engage only its own responsibility.</w:t>
      </w:r>
    </w:p>
    <w:p w:rsidR="009B50D1" w:rsidRPr="007467FB"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lastRenderedPageBreak/>
        <w:t>Article 12: Communication and Publicity</w:t>
      </w:r>
    </w:p>
    <w:p w:rsidR="009B50D1" w:rsidRPr="007467FB" w:rsidRDefault="009B50D1" w:rsidP="009B50D1">
      <w:pPr>
        <w:spacing w:line="360" w:lineRule="auto"/>
        <w:ind w:left="720" w:hanging="720"/>
        <w:jc w:val="both"/>
        <w:rPr>
          <w:rFonts w:ascii="Calibri" w:hAnsi="Calibri" w:cs="Arial"/>
          <w:sz w:val="22"/>
          <w:szCs w:val="22"/>
        </w:rPr>
      </w:pPr>
      <w:r w:rsidRPr="007467FB">
        <w:rPr>
          <w:rFonts w:ascii="Calibri" w:hAnsi="Calibri" w:cs="Arial"/>
          <w:b/>
          <w:sz w:val="22"/>
          <w:szCs w:val="22"/>
        </w:rPr>
        <w:t>12.1</w:t>
      </w:r>
      <w:r w:rsidRPr="007467FB">
        <w:rPr>
          <w:rFonts w:ascii="Calibri" w:hAnsi="Calibri" w:cs="Arial"/>
          <w:b/>
          <w:sz w:val="22"/>
          <w:szCs w:val="22"/>
        </w:rPr>
        <w:tab/>
      </w:r>
      <w:r w:rsidRPr="007467FB">
        <w:rPr>
          <w:rFonts w:ascii="Calibri" w:hAnsi="Calibri" w:cs="Arial"/>
          <w:sz w:val="22"/>
          <w:szCs w:val="22"/>
        </w:rPr>
        <w:t xml:space="preserve">The project beneficiaries shall implement the communication and publicity measures in accordance with the project application and </w:t>
      </w:r>
      <w:r w:rsidRPr="00DD31D1">
        <w:rPr>
          <w:rFonts w:ascii="Calibri" w:hAnsi="Calibri"/>
          <w:sz w:val="22"/>
          <w:szCs w:val="22"/>
        </w:rPr>
        <w:t xml:space="preserve">Article </w:t>
      </w:r>
      <w:r w:rsidRPr="00DD31D1">
        <w:rPr>
          <w:rFonts w:ascii="Calibri" w:hAnsi="Calibri"/>
          <w:sz w:val="22"/>
          <w:szCs w:val="22"/>
          <w:lang w:val="en-US"/>
        </w:rPr>
        <w:t>115 and Annex XII</w:t>
      </w:r>
      <w:r w:rsidRPr="00DD31D1">
        <w:rPr>
          <w:rFonts w:ascii="Calibri" w:hAnsi="Calibri"/>
          <w:sz w:val="22"/>
          <w:szCs w:val="22"/>
        </w:rPr>
        <w:t xml:space="preserve"> of Regulation (E</w:t>
      </w:r>
      <w:r>
        <w:rPr>
          <w:rFonts w:ascii="Calibri" w:hAnsi="Calibri"/>
          <w:sz w:val="22"/>
          <w:szCs w:val="22"/>
        </w:rPr>
        <w:t>U</w:t>
      </w:r>
      <w:r w:rsidRPr="00DD31D1">
        <w:rPr>
          <w:rFonts w:ascii="Calibri" w:hAnsi="Calibri"/>
          <w:sz w:val="22"/>
          <w:szCs w:val="22"/>
        </w:rPr>
        <w:t xml:space="preserve">) </w:t>
      </w:r>
      <w:r>
        <w:rPr>
          <w:rFonts w:ascii="Calibri" w:hAnsi="Calibri"/>
          <w:sz w:val="22"/>
          <w:szCs w:val="22"/>
        </w:rPr>
        <w:t>1303/2013</w:t>
      </w:r>
      <w:r w:rsidRPr="00B20C6A">
        <w:rPr>
          <w:rFonts w:ascii="Calibri" w:hAnsi="Calibri"/>
          <w:sz w:val="22"/>
          <w:szCs w:val="22"/>
        </w:rPr>
        <w:t xml:space="preserve"> </w:t>
      </w:r>
      <w:r w:rsidRPr="007467FB">
        <w:rPr>
          <w:rFonts w:ascii="Calibri" w:hAnsi="Calibri" w:cs="Arial"/>
          <w:sz w:val="22"/>
          <w:szCs w:val="22"/>
        </w:rPr>
        <w:t>EU Regulation on information and publicity measures to be carried out by the Member States concerning co-financing from the ESI Funds. They shall play an active role in any actions organised to disseminate the results of the project. The Lead Beneficiary</w:t>
      </w:r>
      <w:r w:rsidRPr="007467FB" w:rsidDel="00544ED5">
        <w:rPr>
          <w:rFonts w:ascii="Calibri" w:hAnsi="Calibri" w:cs="Arial"/>
          <w:sz w:val="22"/>
          <w:szCs w:val="22"/>
        </w:rPr>
        <w:t xml:space="preserve"> </w:t>
      </w:r>
      <w:r w:rsidRPr="007467FB">
        <w:rPr>
          <w:rFonts w:ascii="Calibri" w:hAnsi="Calibri" w:cs="Arial"/>
          <w:sz w:val="22"/>
          <w:szCs w:val="22"/>
        </w:rPr>
        <w:t>will coordinate the public relations</w:t>
      </w:r>
      <w:r>
        <w:rPr>
          <w:rFonts w:ascii="Calibri" w:hAnsi="Calibri" w:cs="Arial"/>
          <w:sz w:val="22"/>
          <w:szCs w:val="22"/>
        </w:rPr>
        <w:t xml:space="preserve"> measures</w:t>
      </w:r>
      <w:r w:rsidRPr="007467FB">
        <w:rPr>
          <w:rFonts w:ascii="Calibri" w:hAnsi="Calibri" w:cs="Arial"/>
          <w:sz w:val="22"/>
          <w:szCs w:val="22"/>
        </w:rPr>
        <w:t xml:space="preserve"> for the project.</w:t>
      </w:r>
    </w:p>
    <w:p w:rsidR="009B50D1" w:rsidRPr="007467FB" w:rsidRDefault="009B50D1" w:rsidP="009B50D1">
      <w:pPr>
        <w:spacing w:line="360" w:lineRule="auto"/>
        <w:ind w:left="720" w:hanging="720"/>
        <w:jc w:val="both"/>
        <w:rPr>
          <w:rFonts w:ascii="Calibri" w:hAnsi="Calibri" w:cs="Arial"/>
          <w:sz w:val="22"/>
          <w:szCs w:val="22"/>
        </w:rPr>
      </w:pPr>
      <w:r w:rsidRPr="007467FB">
        <w:rPr>
          <w:rFonts w:ascii="Calibri" w:hAnsi="Calibri" w:cs="Arial"/>
          <w:b/>
          <w:sz w:val="22"/>
          <w:szCs w:val="22"/>
        </w:rPr>
        <w:t>12.2</w:t>
      </w:r>
      <w:r w:rsidRPr="007467FB">
        <w:rPr>
          <w:rFonts w:ascii="Calibri" w:hAnsi="Calibri" w:cs="Arial"/>
          <w:b/>
          <w:sz w:val="22"/>
          <w:szCs w:val="22"/>
        </w:rPr>
        <w:tab/>
      </w:r>
      <w:r w:rsidRPr="007467FB">
        <w:rPr>
          <w:rFonts w:ascii="Calibri" w:hAnsi="Calibri" w:cs="Arial"/>
          <w:sz w:val="22"/>
          <w:szCs w:val="22"/>
        </w:rPr>
        <w:t>Each project beneficiary shall point out in the framework of any public relations measures that the project was implemented through financial co-financing from the Cooperation Programme.</w:t>
      </w:r>
    </w:p>
    <w:p w:rsidR="009B50D1" w:rsidRPr="007467FB" w:rsidRDefault="009B50D1" w:rsidP="009B50D1">
      <w:pPr>
        <w:spacing w:line="360" w:lineRule="auto"/>
        <w:jc w:val="both"/>
        <w:rPr>
          <w:rFonts w:ascii="Calibri" w:hAnsi="Calibri" w:cs="Arial"/>
          <w:b/>
          <w:bCs/>
          <w:sz w:val="22"/>
          <w:szCs w:val="22"/>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Article 13: Dissemination of Project Outcomes</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 xml:space="preserve">The Lead Beneficiary and the </w:t>
      </w:r>
      <w:r>
        <w:rPr>
          <w:rFonts w:ascii="Calibri" w:hAnsi="Calibri" w:cs="Arial"/>
          <w:sz w:val="22"/>
          <w:szCs w:val="22"/>
        </w:rPr>
        <w:t>p</w:t>
      </w:r>
      <w:r w:rsidRPr="007467FB">
        <w:rPr>
          <w:rFonts w:ascii="Calibri" w:hAnsi="Calibri" w:cs="Arial"/>
          <w:sz w:val="22"/>
          <w:szCs w:val="22"/>
        </w:rPr>
        <w:t xml:space="preserve">roject </w:t>
      </w:r>
      <w:r>
        <w:rPr>
          <w:rFonts w:ascii="Calibri" w:hAnsi="Calibri" w:cs="Arial"/>
          <w:sz w:val="22"/>
          <w:szCs w:val="22"/>
        </w:rPr>
        <w:t>b</w:t>
      </w:r>
      <w:r w:rsidRPr="007467FB">
        <w:rPr>
          <w:rFonts w:ascii="Calibri" w:hAnsi="Calibri" w:cs="Arial"/>
          <w:sz w:val="22"/>
          <w:szCs w:val="22"/>
        </w:rPr>
        <w:t>eneficiaries shall take note of the fact that the results of the project may be made available to the public and they agree that the results of the project shall be available to all interested parties. Furthermore, they commit to actively participate in any actions organised to capitalise on and disseminate the results of the project.</w:t>
      </w:r>
    </w:p>
    <w:p w:rsidR="009B50D1" w:rsidRPr="007467FB"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Article 14:</w:t>
      </w:r>
      <w:r>
        <w:rPr>
          <w:rFonts w:ascii="Calibri" w:hAnsi="Calibri" w:cs="Arial"/>
          <w:b/>
          <w:bCs/>
          <w:sz w:val="22"/>
          <w:szCs w:val="22"/>
        </w:rPr>
        <w:t xml:space="preserve"> Intellectual</w:t>
      </w:r>
      <w:r w:rsidRPr="007467FB">
        <w:rPr>
          <w:rFonts w:ascii="Calibri" w:hAnsi="Calibri" w:cs="Arial"/>
          <w:b/>
          <w:bCs/>
          <w:sz w:val="22"/>
          <w:szCs w:val="22"/>
        </w:rPr>
        <w:t xml:space="preserve"> Property Rights</w:t>
      </w:r>
    </w:p>
    <w:p w:rsidR="009B50D1" w:rsidRPr="007467FB" w:rsidRDefault="009B50D1" w:rsidP="009B50D1">
      <w:pPr>
        <w:numPr>
          <w:ilvl w:val="1"/>
          <w:numId w:val="18"/>
        </w:numPr>
        <w:tabs>
          <w:tab w:val="clear" w:pos="735"/>
          <w:tab w:val="num" w:pos="540"/>
        </w:tabs>
        <w:spacing w:line="360" w:lineRule="auto"/>
        <w:ind w:left="540" w:hanging="540"/>
        <w:jc w:val="both"/>
        <w:rPr>
          <w:rFonts w:ascii="Calibri" w:hAnsi="Calibri" w:cs="Arial"/>
          <w:sz w:val="22"/>
          <w:szCs w:val="22"/>
        </w:rPr>
      </w:pPr>
      <w:r w:rsidRPr="007467FB">
        <w:rPr>
          <w:rFonts w:ascii="Calibri" w:hAnsi="Calibri" w:cs="Arial"/>
          <w:sz w:val="22"/>
          <w:szCs w:val="22"/>
        </w:rPr>
        <w:t xml:space="preserve">The Lead </w:t>
      </w:r>
      <w:r w:rsidRPr="003B7971">
        <w:rPr>
          <w:rFonts w:ascii="Calibri" w:hAnsi="Calibri" w:cs="Arial"/>
          <w:sz w:val="22"/>
          <w:szCs w:val="22"/>
        </w:rPr>
        <w:t xml:space="preserve">Beneficiary </w:t>
      </w:r>
      <w:r w:rsidRPr="007467FB">
        <w:rPr>
          <w:rFonts w:ascii="Calibri" w:hAnsi="Calibri" w:cs="Arial"/>
          <w:sz w:val="22"/>
          <w:szCs w:val="22"/>
        </w:rPr>
        <w:t xml:space="preserve">and the </w:t>
      </w:r>
      <w:r>
        <w:rPr>
          <w:rFonts w:ascii="Calibri" w:hAnsi="Calibri" w:cs="Arial"/>
          <w:sz w:val="22"/>
          <w:szCs w:val="22"/>
        </w:rPr>
        <w:t>p</w:t>
      </w:r>
      <w:r w:rsidRPr="007467FB">
        <w:rPr>
          <w:rFonts w:ascii="Calibri" w:hAnsi="Calibri" w:cs="Arial"/>
          <w:sz w:val="22"/>
          <w:szCs w:val="22"/>
        </w:rPr>
        <w:t xml:space="preserve">roject </w:t>
      </w:r>
      <w:r>
        <w:rPr>
          <w:rFonts w:ascii="Calibri" w:hAnsi="Calibri" w:cs="Arial"/>
          <w:sz w:val="22"/>
          <w:szCs w:val="22"/>
        </w:rPr>
        <w:t>b</w:t>
      </w:r>
      <w:r w:rsidRPr="003B7971">
        <w:rPr>
          <w:rFonts w:ascii="Calibri" w:hAnsi="Calibri" w:cs="Arial"/>
          <w:sz w:val="22"/>
          <w:szCs w:val="22"/>
        </w:rPr>
        <w:t xml:space="preserve">eneficiaries </w:t>
      </w:r>
      <w:r w:rsidRPr="007467FB">
        <w:rPr>
          <w:rFonts w:ascii="Calibri" w:hAnsi="Calibri" w:cs="Arial"/>
          <w:sz w:val="22"/>
          <w:szCs w:val="22"/>
        </w:rPr>
        <w:t>shall ensure that all products developed within the framework of the project are</w:t>
      </w:r>
      <w:r>
        <w:rPr>
          <w:rFonts w:ascii="Calibri" w:hAnsi="Calibri" w:cs="Arial"/>
          <w:sz w:val="22"/>
          <w:szCs w:val="22"/>
        </w:rPr>
        <w:t xml:space="preserve"> </w:t>
      </w:r>
      <w:r w:rsidRPr="007467FB">
        <w:rPr>
          <w:rFonts w:ascii="Calibri" w:hAnsi="Calibri" w:cs="Arial"/>
          <w:sz w:val="22"/>
          <w:szCs w:val="22"/>
        </w:rPr>
        <w:t xml:space="preserve">kept free of all </w:t>
      </w:r>
      <w:r>
        <w:rPr>
          <w:rFonts w:ascii="Calibri" w:hAnsi="Calibri" w:cs="Arial"/>
          <w:sz w:val="22"/>
          <w:szCs w:val="22"/>
        </w:rPr>
        <w:t xml:space="preserve">intellectual property </w:t>
      </w:r>
      <w:r w:rsidRPr="007467FB">
        <w:rPr>
          <w:rFonts w:ascii="Calibri" w:hAnsi="Calibri" w:cs="Arial"/>
          <w:sz w:val="22"/>
          <w:szCs w:val="22"/>
        </w:rPr>
        <w:t xml:space="preserve">rights. They explicitly commit to giving up all </w:t>
      </w:r>
      <w:r>
        <w:rPr>
          <w:rFonts w:ascii="Calibri" w:hAnsi="Calibri" w:cs="Arial"/>
          <w:sz w:val="22"/>
          <w:szCs w:val="22"/>
        </w:rPr>
        <w:t xml:space="preserve">copyright </w:t>
      </w:r>
      <w:r w:rsidRPr="007467FB">
        <w:rPr>
          <w:rFonts w:ascii="Calibri" w:hAnsi="Calibri" w:cs="Arial"/>
          <w:sz w:val="22"/>
          <w:szCs w:val="22"/>
        </w:rPr>
        <w:t>on teaching material, methodologies and other products of any nature resulting from the project.</w:t>
      </w:r>
    </w:p>
    <w:p w:rsidR="009B50D1" w:rsidRPr="007467FB" w:rsidRDefault="009B50D1" w:rsidP="009B50D1">
      <w:pPr>
        <w:numPr>
          <w:ilvl w:val="1"/>
          <w:numId w:val="18"/>
        </w:numPr>
        <w:tabs>
          <w:tab w:val="clear" w:pos="735"/>
          <w:tab w:val="num" w:pos="540"/>
        </w:tabs>
        <w:spacing w:line="360" w:lineRule="auto"/>
        <w:ind w:left="540" w:hanging="540"/>
        <w:jc w:val="both"/>
        <w:rPr>
          <w:rFonts w:ascii="Calibri" w:hAnsi="Calibri" w:cs="Arial"/>
          <w:sz w:val="22"/>
          <w:szCs w:val="22"/>
        </w:rPr>
      </w:pPr>
      <w:r w:rsidRPr="007467FB">
        <w:rPr>
          <w:rFonts w:ascii="Calibri" w:hAnsi="Calibri" w:cs="Arial"/>
          <w:sz w:val="22"/>
          <w:szCs w:val="22"/>
        </w:rPr>
        <w:t xml:space="preserve">The results of the joint activities covered by the agreement concerning reports, documents, studies, electronic data and other products, disseminated free of charge or commercially, are the joint property of the </w:t>
      </w:r>
      <w:r>
        <w:rPr>
          <w:rFonts w:ascii="Calibri" w:hAnsi="Calibri" w:cs="Arial"/>
          <w:sz w:val="22"/>
          <w:szCs w:val="22"/>
        </w:rPr>
        <w:t>b</w:t>
      </w:r>
      <w:r w:rsidRPr="003B7971">
        <w:rPr>
          <w:rFonts w:ascii="Calibri" w:hAnsi="Calibri" w:cs="Arial"/>
          <w:sz w:val="22"/>
          <w:szCs w:val="22"/>
        </w:rPr>
        <w:t>eneficiaries</w:t>
      </w:r>
      <w:r w:rsidRPr="007467FB">
        <w:rPr>
          <w:rFonts w:ascii="Calibri" w:hAnsi="Calibri" w:cs="Arial"/>
          <w:sz w:val="22"/>
          <w:szCs w:val="22"/>
        </w:rPr>
        <w:t>.</w:t>
      </w:r>
    </w:p>
    <w:p w:rsidR="009B50D1" w:rsidRPr="007467FB" w:rsidRDefault="009B50D1" w:rsidP="009B50D1">
      <w:pPr>
        <w:numPr>
          <w:ilvl w:val="1"/>
          <w:numId w:val="18"/>
        </w:numPr>
        <w:tabs>
          <w:tab w:val="clear" w:pos="735"/>
          <w:tab w:val="num" w:pos="540"/>
        </w:tabs>
        <w:spacing w:line="360" w:lineRule="auto"/>
        <w:ind w:left="540" w:hanging="540"/>
        <w:jc w:val="both"/>
        <w:rPr>
          <w:rFonts w:ascii="Calibri" w:hAnsi="Calibri" w:cs="Arial"/>
          <w:sz w:val="22"/>
          <w:szCs w:val="22"/>
        </w:rPr>
      </w:pPr>
      <w:r w:rsidRPr="007467FB">
        <w:rPr>
          <w:rFonts w:ascii="Calibri" w:hAnsi="Calibri" w:cs="Arial"/>
          <w:sz w:val="22"/>
          <w:szCs w:val="22"/>
        </w:rPr>
        <w:t xml:space="preserve">The </w:t>
      </w:r>
      <w:r>
        <w:rPr>
          <w:rFonts w:ascii="Calibri" w:hAnsi="Calibri" w:cs="Arial"/>
          <w:sz w:val="22"/>
          <w:szCs w:val="22"/>
        </w:rPr>
        <w:t>p</w:t>
      </w:r>
      <w:r w:rsidRPr="007467FB">
        <w:rPr>
          <w:rFonts w:ascii="Calibri" w:hAnsi="Calibri" w:cs="Arial"/>
          <w:sz w:val="22"/>
          <w:szCs w:val="22"/>
        </w:rPr>
        <w:t xml:space="preserve">roject </w:t>
      </w:r>
      <w:proofErr w:type="gramStart"/>
      <w:r>
        <w:rPr>
          <w:rFonts w:ascii="Calibri" w:hAnsi="Calibri" w:cs="Arial"/>
          <w:sz w:val="22"/>
          <w:szCs w:val="22"/>
        </w:rPr>
        <w:t>b</w:t>
      </w:r>
      <w:r w:rsidRPr="003B7971">
        <w:rPr>
          <w:rFonts w:ascii="Calibri" w:hAnsi="Calibri" w:cs="Arial"/>
          <w:sz w:val="22"/>
          <w:szCs w:val="22"/>
        </w:rPr>
        <w:t>eneficiaries</w:t>
      </w:r>
      <w:proofErr w:type="gramEnd"/>
      <w:r w:rsidRPr="003B7971">
        <w:rPr>
          <w:rFonts w:ascii="Calibri" w:hAnsi="Calibri" w:cs="Arial"/>
          <w:sz w:val="22"/>
          <w:szCs w:val="22"/>
        </w:rPr>
        <w:t xml:space="preserve"> </w:t>
      </w:r>
      <w:r w:rsidRPr="007467FB">
        <w:rPr>
          <w:rFonts w:ascii="Calibri" w:hAnsi="Calibri" w:cs="Arial"/>
          <w:sz w:val="22"/>
          <w:szCs w:val="22"/>
        </w:rPr>
        <w:t>dispose of the property in accordance with mutually agreed upon rules, based on the prevailing rules of co-authorship.</w:t>
      </w:r>
    </w:p>
    <w:p w:rsidR="009B50D1" w:rsidRPr="007467FB"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Article 15: Confidentiality Requirements</w:t>
      </w:r>
    </w:p>
    <w:p w:rsidR="009B50D1" w:rsidRPr="007467FB" w:rsidRDefault="009B50D1" w:rsidP="009B50D1">
      <w:pPr>
        <w:spacing w:line="360" w:lineRule="auto"/>
        <w:ind w:left="720" w:hanging="720"/>
        <w:jc w:val="both"/>
        <w:rPr>
          <w:rFonts w:ascii="Calibri" w:hAnsi="Calibri" w:cs="Arial"/>
          <w:sz w:val="22"/>
          <w:szCs w:val="22"/>
        </w:rPr>
      </w:pPr>
      <w:r w:rsidRPr="007467FB">
        <w:rPr>
          <w:rFonts w:ascii="Calibri" w:hAnsi="Calibri" w:cs="Arial"/>
          <w:b/>
          <w:bCs/>
          <w:sz w:val="22"/>
          <w:szCs w:val="22"/>
        </w:rPr>
        <w:lastRenderedPageBreak/>
        <w:t>15.1</w:t>
      </w:r>
      <w:r w:rsidRPr="007467FB">
        <w:rPr>
          <w:rFonts w:ascii="Calibri" w:hAnsi="Calibri" w:cs="Arial"/>
          <w:sz w:val="22"/>
          <w:szCs w:val="22"/>
        </w:rPr>
        <w:tab/>
        <w:t xml:space="preserve">Although the nature of the implementation of this Project is public, it has been agreed that part of the information exchanged in the context of its implementation between the </w:t>
      </w:r>
      <w:r>
        <w:rPr>
          <w:rFonts w:ascii="Calibri" w:hAnsi="Calibri" w:cs="Arial"/>
          <w:sz w:val="22"/>
          <w:szCs w:val="22"/>
        </w:rPr>
        <w:t>p</w:t>
      </w:r>
      <w:r w:rsidRPr="007467FB">
        <w:rPr>
          <w:rFonts w:ascii="Calibri" w:hAnsi="Calibri" w:cs="Arial"/>
          <w:sz w:val="22"/>
          <w:szCs w:val="22"/>
        </w:rPr>
        <w:t xml:space="preserve">roject </w:t>
      </w:r>
      <w:r>
        <w:rPr>
          <w:rFonts w:ascii="Calibri" w:hAnsi="Calibri" w:cs="Arial"/>
          <w:sz w:val="22"/>
          <w:szCs w:val="22"/>
        </w:rPr>
        <w:t>b</w:t>
      </w:r>
      <w:r w:rsidRPr="003B7971">
        <w:rPr>
          <w:rFonts w:ascii="Calibri" w:hAnsi="Calibri" w:cs="Arial"/>
          <w:sz w:val="22"/>
          <w:szCs w:val="22"/>
        </w:rPr>
        <w:t xml:space="preserve">eneficiaries </w:t>
      </w:r>
      <w:r w:rsidRPr="007467FB">
        <w:rPr>
          <w:rFonts w:ascii="Calibri" w:hAnsi="Calibri" w:cs="Arial"/>
          <w:sz w:val="22"/>
          <w:szCs w:val="22"/>
        </w:rPr>
        <w:t xml:space="preserve">themselves or with the MA, JS and the </w:t>
      </w:r>
      <w:r w:rsidRPr="007467FB">
        <w:rPr>
          <w:rFonts w:ascii="Calibri" w:hAnsi="Calibri" w:cs="Arial"/>
          <w:sz w:val="22"/>
          <w:szCs w:val="22"/>
          <w:lang w:val="en-US"/>
        </w:rPr>
        <w:t>Monitoring Committee</w:t>
      </w:r>
      <w:r w:rsidRPr="007467FB">
        <w:rPr>
          <w:rFonts w:ascii="Calibri" w:hAnsi="Calibri" w:cs="Arial"/>
          <w:sz w:val="22"/>
          <w:szCs w:val="22"/>
        </w:rPr>
        <w:t>, can be confidential. Only documents and other elements explicitly provided with the statement “confidential” shall be regarded as such.</w:t>
      </w:r>
    </w:p>
    <w:p w:rsidR="009B50D1" w:rsidRPr="007467FB" w:rsidRDefault="009B50D1" w:rsidP="009B50D1">
      <w:pPr>
        <w:spacing w:line="360" w:lineRule="auto"/>
        <w:ind w:left="720" w:hanging="720"/>
        <w:jc w:val="both"/>
        <w:rPr>
          <w:rFonts w:ascii="Calibri" w:hAnsi="Calibri" w:cs="Arial"/>
          <w:sz w:val="22"/>
          <w:szCs w:val="22"/>
        </w:rPr>
      </w:pPr>
      <w:r w:rsidRPr="007467FB">
        <w:rPr>
          <w:rFonts w:ascii="Calibri" w:hAnsi="Calibri" w:cs="Arial"/>
          <w:sz w:val="22"/>
          <w:szCs w:val="22"/>
        </w:rPr>
        <w:t xml:space="preserve">              Th</w:t>
      </w:r>
      <w:r>
        <w:rPr>
          <w:rFonts w:ascii="Calibri" w:hAnsi="Calibri" w:cs="Arial"/>
          <w:sz w:val="22"/>
          <w:szCs w:val="22"/>
        </w:rPr>
        <w:t>e above</w:t>
      </w:r>
      <w:r w:rsidRPr="007467FB">
        <w:rPr>
          <w:rFonts w:ascii="Calibri" w:hAnsi="Calibri" w:cs="Arial"/>
          <w:sz w:val="22"/>
          <w:szCs w:val="22"/>
        </w:rPr>
        <w:t xml:space="preserve">, for example, concerns studies that have been made available to one of the parties in the context of the Project concerning methods, know how, files or any other type of document labelled confidential. This information can only be used by the </w:t>
      </w:r>
      <w:r>
        <w:rPr>
          <w:rFonts w:ascii="Calibri" w:hAnsi="Calibri" w:cs="Arial"/>
          <w:sz w:val="22"/>
          <w:szCs w:val="22"/>
        </w:rPr>
        <w:t>b</w:t>
      </w:r>
      <w:r w:rsidRPr="003B7971">
        <w:rPr>
          <w:rFonts w:ascii="Calibri" w:hAnsi="Calibri" w:cs="Arial"/>
          <w:sz w:val="22"/>
          <w:szCs w:val="22"/>
        </w:rPr>
        <w:t xml:space="preserve">eneficiaries </w:t>
      </w:r>
      <w:r w:rsidRPr="007467FB">
        <w:rPr>
          <w:rFonts w:ascii="Calibri" w:hAnsi="Calibri" w:cs="Arial"/>
          <w:sz w:val="22"/>
          <w:szCs w:val="22"/>
        </w:rPr>
        <w:t>according to the provisions of this agreement.</w:t>
      </w:r>
    </w:p>
    <w:p w:rsidR="009B50D1" w:rsidRPr="007467FB" w:rsidRDefault="009B50D1" w:rsidP="009B50D1">
      <w:pPr>
        <w:spacing w:line="360" w:lineRule="auto"/>
        <w:ind w:left="720" w:hanging="720"/>
        <w:jc w:val="both"/>
        <w:rPr>
          <w:rFonts w:ascii="Calibri" w:hAnsi="Calibri" w:cs="Arial"/>
          <w:sz w:val="22"/>
          <w:szCs w:val="22"/>
        </w:rPr>
      </w:pPr>
      <w:r w:rsidRPr="007467FB">
        <w:rPr>
          <w:rFonts w:ascii="Calibri" w:hAnsi="Calibri" w:cs="Arial"/>
          <w:b/>
          <w:bCs/>
          <w:sz w:val="22"/>
          <w:szCs w:val="22"/>
        </w:rPr>
        <w:t>15.2</w:t>
      </w:r>
      <w:r w:rsidRPr="007467FB">
        <w:rPr>
          <w:rFonts w:ascii="Calibri" w:hAnsi="Calibri" w:cs="Arial"/>
          <w:sz w:val="22"/>
          <w:szCs w:val="22"/>
        </w:rPr>
        <w:tab/>
        <w:t xml:space="preserve">Project </w:t>
      </w:r>
      <w:r>
        <w:rPr>
          <w:rFonts w:ascii="Calibri" w:hAnsi="Calibri" w:cs="Arial"/>
          <w:sz w:val="22"/>
          <w:szCs w:val="22"/>
        </w:rPr>
        <w:t>b</w:t>
      </w:r>
      <w:r w:rsidRPr="003B7971">
        <w:rPr>
          <w:rFonts w:ascii="Calibri" w:hAnsi="Calibri" w:cs="Arial"/>
          <w:sz w:val="22"/>
          <w:szCs w:val="22"/>
        </w:rPr>
        <w:t xml:space="preserve">eneficiaries </w:t>
      </w:r>
      <w:r w:rsidRPr="007467FB">
        <w:rPr>
          <w:rFonts w:ascii="Calibri" w:hAnsi="Calibri" w:cs="Arial"/>
          <w:sz w:val="22"/>
          <w:szCs w:val="22"/>
        </w:rPr>
        <w:t>commit to taking measures so that all staff members carrying out the work respect the confidential nature of this information, and do not disseminate it, pass it on to third parties or use it without prior written consent of the Lead Beneficiary and the partner institution that provided the information.</w:t>
      </w:r>
    </w:p>
    <w:p w:rsidR="009B50D1" w:rsidRPr="007467FB" w:rsidRDefault="009B50D1" w:rsidP="009B50D1">
      <w:pPr>
        <w:spacing w:line="360" w:lineRule="auto"/>
        <w:ind w:left="720"/>
        <w:jc w:val="both"/>
        <w:rPr>
          <w:rFonts w:ascii="Calibri" w:hAnsi="Calibri" w:cs="Arial"/>
          <w:sz w:val="22"/>
          <w:szCs w:val="22"/>
        </w:rPr>
      </w:pPr>
      <w:r w:rsidRPr="007467FB">
        <w:rPr>
          <w:rFonts w:ascii="Calibri" w:hAnsi="Calibri" w:cs="Arial"/>
          <w:sz w:val="22"/>
          <w:szCs w:val="22"/>
        </w:rPr>
        <w:t xml:space="preserve">The </w:t>
      </w:r>
      <w:r>
        <w:rPr>
          <w:rFonts w:ascii="Calibri" w:hAnsi="Calibri" w:cs="Arial"/>
          <w:sz w:val="22"/>
          <w:szCs w:val="22"/>
        </w:rPr>
        <w:t>p</w:t>
      </w:r>
      <w:r w:rsidRPr="007467FB">
        <w:rPr>
          <w:rFonts w:ascii="Calibri" w:hAnsi="Calibri" w:cs="Arial"/>
          <w:sz w:val="22"/>
          <w:szCs w:val="22"/>
        </w:rPr>
        <w:t xml:space="preserve">roject </w:t>
      </w:r>
      <w:r>
        <w:rPr>
          <w:rFonts w:ascii="Calibri" w:hAnsi="Calibri" w:cs="Arial"/>
          <w:sz w:val="22"/>
          <w:szCs w:val="22"/>
        </w:rPr>
        <w:t>b</w:t>
      </w:r>
      <w:r w:rsidRPr="003B7971">
        <w:rPr>
          <w:rFonts w:ascii="Calibri" w:hAnsi="Calibri" w:cs="Arial"/>
          <w:sz w:val="22"/>
          <w:szCs w:val="22"/>
        </w:rPr>
        <w:t xml:space="preserve">eneficiaries </w:t>
      </w:r>
      <w:r w:rsidRPr="007467FB">
        <w:rPr>
          <w:rFonts w:ascii="Calibri" w:hAnsi="Calibri" w:cs="Arial"/>
          <w:sz w:val="22"/>
          <w:szCs w:val="22"/>
        </w:rPr>
        <w:t>commit to taking the same measures to maintain the confidential nature of the information, as they would do, should it concern their own confidential information.</w:t>
      </w:r>
    </w:p>
    <w:p w:rsidR="009B50D1" w:rsidRPr="007467FB" w:rsidRDefault="009B50D1" w:rsidP="009B50D1">
      <w:pPr>
        <w:spacing w:line="360" w:lineRule="auto"/>
        <w:ind w:left="720" w:hanging="720"/>
        <w:jc w:val="both"/>
        <w:rPr>
          <w:rFonts w:ascii="Calibri" w:hAnsi="Calibri" w:cs="Arial"/>
          <w:sz w:val="22"/>
          <w:szCs w:val="22"/>
        </w:rPr>
      </w:pPr>
      <w:r w:rsidRPr="007467FB">
        <w:rPr>
          <w:rFonts w:ascii="Calibri" w:hAnsi="Calibri" w:cs="Arial"/>
          <w:b/>
          <w:bCs/>
          <w:sz w:val="22"/>
          <w:szCs w:val="22"/>
        </w:rPr>
        <w:t>15.3</w:t>
      </w:r>
      <w:r w:rsidRPr="007467FB">
        <w:rPr>
          <w:rFonts w:ascii="Calibri" w:hAnsi="Calibri" w:cs="Arial"/>
          <w:sz w:val="22"/>
          <w:szCs w:val="22"/>
        </w:rPr>
        <w:tab/>
        <w:t xml:space="preserve">This confidentiality clause shall remain in force for </w:t>
      </w:r>
      <w:r>
        <w:rPr>
          <w:rFonts w:ascii="Calibri" w:hAnsi="Calibri" w:cs="Arial"/>
          <w:sz w:val="22"/>
          <w:szCs w:val="22"/>
        </w:rPr>
        <w:t>5</w:t>
      </w:r>
      <w:r w:rsidRPr="007467FB">
        <w:rPr>
          <w:rFonts w:ascii="Calibri" w:hAnsi="Calibri" w:cs="Arial"/>
          <w:sz w:val="22"/>
          <w:szCs w:val="22"/>
        </w:rPr>
        <w:t xml:space="preserve"> years following the termination of this agreement.</w:t>
      </w:r>
    </w:p>
    <w:p w:rsidR="009B50D1" w:rsidRDefault="009B50D1" w:rsidP="009B50D1">
      <w:pPr>
        <w:spacing w:line="360" w:lineRule="auto"/>
        <w:jc w:val="both"/>
        <w:rPr>
          <w:rFonts w:ascii="Calibri" w:hAnsi="Calibri" w:cs="Arial"/>
          <w:b/>
          <w:bCs/>
          <w:sz w:val="22"/>
          <w:szCs w:val="22"/>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Article 16: Modifications, Withdrawals and Disputes</w:t>
      </w:r>
    </w:p>
    <w:p w:rsidR="009B50D1" w:rsidRPr="007467FB" w:rsidRDefault="009B50D1" w:rsidP="009B50D1">
      <w:pPr>
        <w:spacing w:line="360" w:lineRule="auto"/>
        <w:ind w:left="720" w:hanging="720"/>
        <w:jc w:val="both"/>
        <w:rPr>
          <w:rFonts w:ascii="Calibri" w:hAnsi="Calibri" w:cs="Arial"/>
          <w:sz w:val="22"/>
          <w:szCs w:val="22"/>
        </w:rPr>
      </w:pPr>
      <w:r w:rsidRPr="007467FB">
        <w:rPr>
          <w:rFonts w:ascii="Calibri" w:hAnsi="Calibri" w:cs="Arial"/>
          <w:b/>
          <w:bCs/>
          <w:sz w:val="22"/>
          <w:szCs w:val="22"/>
        </w:rPr>
        <w:t>16.1</w:t>
      </w:r>
      <w:r w:rsidRPr="007467FB">
        <w:rPr>
          <w:rFonts w:ascii="Calibri" w:hAnsi="Calibri" w:cs="Arial"/>
          <w:b/>
          <w:bCs/>
          <w:sz w:val="22"/>
          <w:szCs w:val="22"/>
        </w:rPr>
        <w:tab/>
      </w:r>
      <w:r w:rsidRPr="007467FB">
        <w:rPr>
          <w:rFonts w:ascii="Calibri" w:hAnsi="Calibri" w:cs="Arial"/>
          <w:sz w:val="22"/>
          <w:szCs w:val="22"/>
        </w:rPr>
        <w:t xml:space="preserve">The present Partnership Agreement can only be changed by means of a written amendment that is signed by all project </w:t>
      </w:r>
      <w:r>
        <w:rPr>
          <w:rFonts w:ascii="Calibri" w:hAnsi="Calibri" w:cs="Arial"/>
          <w:sz w:val="22"/>
          <w:szCs w:val="22"/>
        </w:rPr>
        <w:t>b</w:t>
      </w:r>
      <w:r w:rsidRPr="003B7971">
        <w:rPr>
          <w:rFonts w:ascii="Calibri" w:hAnsi="Calibri" w:cs="Arial"/>
          <w:sz w:val="22"/>
          <w:szCs w:val="22"/>
        </w:rPr>
        <w:t>eneficiaries</w:t>
      </w:r>
      <w:r w:rsidRPr="007467FB">
        <w:rPr>
          <w:rFonts w:ascii="Calibri" w:hAnsi="Calibri" w:cs="Arial"/>
          <w:sz w:val="22"/>
          <w:szCs w:val="22"/>
        </w:rPr>
        <w:t xml:space="preserve">. Modifications to the project (work plan, budget, </w:t>
      </w:r>
      <w:proofErr w:type="spellStart"/>
      <w:r w:rsidRPr="007467FB">
        <w:rPr>
          <w:rFonts w:ascii="Calibri" w:hAnsi="Calibri" w:cs="Arial"/>
          <w:sz w:val="22"/>
          <w:szCs w:val="22"/>
        </w:rPr>
        <w:t>etc</w:t>
      </w:r>
      <w:proofErr w:type="spellEnd"/>
      <w:r w:rsidRPr="007467FB">
        <w:rPr>
          <w:rFonts w:ascii="Calibri" w:hAnsi="Calibri" w:cs="Arial"/>
          <w:sz w:val="22"/>
          <w:szCs w:val="22"/>
        </w:rPr>
        <w:t xml:space="preserve">) </w:t>
      </w:r>
      <w:r w:rsidRPr="007467FB">
        <w:rPr>
          <w:rFonts w:ascii="Calibri" w:hAnsi="Calibri" w:cs="Arial"/>
          <w:sz w:val="22"/>
          <w:szCs w:val="22"/>
          <w:lang w:val="en-US"/>
        </w:rPr>
        <w:t xml:space="preserve">that are approved according to the procedure described in the </w:t>
      </w:r>
      <w:r w:rsidRPr="00573197">
        <w:rPr>
          <w:rFonts w:ascii="Calibri" w:hAnsi="Calibri" w:cs="Arial"/>
          <w:sz w:val="22"/>
          <w:szCs w:val="22"/>
          <w:lang w:val="en-US"/>
        </w:rPr>
        <w:t>Programme and Project Implementation Manual</w:t>
      </w:r>
      <w:r w:rsidRPr="007467FB">
        <w:rPr>
          <w:rFonts w:ascii="Calibri" w:hAnsi="Calibri" w:cs="Arial"/>
          <w:sz w:val="22"/>
          <w:szCs w:val="22"/>
          <w:lang w:val="en-US"/>
        </w:rPr>
        <w:t xml:space="preserve"> shall be effective as </w:t>
      </w:r>
      <w:r>
        <w:rPr>
          <w:rFonts w:ascii="Calibri" w:hAnsi="Calibri" w:cs="Arial"/>
          <w:sz w:val="22"/>
          <w:szCs w:val="22"/>
          <w:lang w:val="en-US"/>
        </w:rPr>
        <w:t>modifications</w:t>
      </w:r>
      <w:r w:rsidRPr="007467FB">
        <w:rPr>
          <w:rFonts w:ascii="Calibri" w:hAnsi="Calibri" w:cs="Arial"/>
          <w:sz w:val="22"/>
          <w:szCs w:val="22"/>
          <w:lang w:val="en-US"/>
        </w:rPr>
        <w:t xml:space="preserve"> of this present Partnership Agreement. </w:t>
      </w:r>
    </w:p>
    <w:p w:rsidR="009B50D1" w:rsidRPr="007467FB" w:rsidRDefault="009B50D1" w:rsidP="009B50D1">
      <w:pPr>
        <w:spacing w:line="360" w:lineRule="auto"/>
        <w:ind w:left="720" w:hanging="720"/>
        <w:jc w:val="both"/>
        <w:rPr>
          <w:rFonts w:ascii="Calibri" w:hAnsi="Calibri" w:cs="Arial"/>
          <w:sz w:val="22"/>
          <w:szCs w:val="22"/>
        </w:rPr>
      </w:pPr>
      <w:r w:rsidRPr="007467FB">
        <w:rPr>
          <w:rFonts w:ascii="Calibri" w:hAnsi="Calibri" w:cs="Arial"/>
          <w:b/>
          <w:bCs/>
          <w:sz w:val="22"/>
          <w:szCs w:val="22"/>
        </w:rPr>
        <w:t>16.2</w:t>
      </w:r>
      <w:r w:rsidRPr="007467FB">
        <w:rPr>
          <w:rFonts w:ascii="Calibri" w:hAnsi="Calibri" w:cs="Arial"/>
          <w:b/>
          <w:bCs/>
          <w:sz w:val="22"/>
          <w:szCs w:val="22"/>
        </w:rPr>
        <w:tab/>
      </w:r>
      <w:r w:rsidRPr="007467FB">
        <w:rPr>
          <w:rFonts w:ascii="Calibri" w:hAnsi="Calibri" w:cs="Arial"/>
          <w:sz w:val="22"/>
          <w:szCs w:val="22"/>
        </w:rPr>
        <w:t xml:space="preserve">The Lead </w:t>
      </w:r>
      <w:r w:rsidRPr="003B7971">
        <w:rPr>
          <w:rFonts w:ascii="Calibri" w:hAnsi="Calibri" w:cs="Arial"/>
          <w:sz w:val="22"/>
          <w:szCs w:val="22"/>
        </w:rPr>
        <w:t xml:space="preserve">Beneficiary </w:t>
      </w:r>
      <w:r w:rsidRPr="007467FB">
        <w:rPr>
          <w:rFonts w:ascii="Calibri" w:hAnsi="Calibri" w:cs="Arial"/>
          <w:sz w:val="22"/>
          <w:szCs w:val="22"/>
        </w:rPr>
        <w:t xml:space="preserve">and the project </w:t>
      </w:r>
      <w:r>
        <w:rPr>
          <w:rFonts w:ascii="Calibri" w:hAnsi="Calibri" w:cs="Arial"/>
          <w:sz w:val="22"/>
          <w:szCs w:val="22"/>
        </w:rPr>
        <w:t>b</w:t>
      </w:r>
      <w:r w:rsidRPr="003B7971">
        <w:rPr>
          <w:rFonts w:ascii="Calibri" w:hAnsi="Calibri" w:cs="Arial"/>
          <w:sz w:val="22"/>
          <w:szCs w:val="22"/>
        </w:rPr>
        <w:t>eneficiaries</w:t>
      </w:r>
      <w:r>
        <w:rPr>
          <w:rFonts w:ascii="Calibri" w:hAnsi="Calibri" w:cs="Arial"/>
          <w:sz w:val="22"/>
          <w:szCs w:val="22"/>
        </w:rPr>
        <w:t xml:space="preserve"> commit themselves to the project implementation and </w:t>
      </w:r>
      <w:r w:rsidRPr="007467FB">
        <w:rPr>
          <w:rFonts w:ascii="Calibri" w:hAnsi="Calibri" w:cs="Arial"/>
          <w:sz w:val="22"/>
          <w:szCs w:val="22"/>
        </w:rPr>
        <w:t xml:space="preserve">agree not to withdraw from the project unless there are unavoidable reasons. If this nonetheless occurs, the Lead </w:t>
      </w:r>
      <w:r w:rsidRPr="003B7971">
        <w:rPr>
          <w:rFonts w:ascii="Calibri" w:hAnsi="Calibri" w:cs="Arial"/>
          <w:sz w:val="22"/>
          <w:szCs w:val="22"/>
        </w:rPr>
        <w:t>Beneficiar</w:t>
      </w:r>
      <w:r>
        <w:rPr>
          <w:rFonts w:ascii="Calibri" w:hAnsi="Calibri" w:cs="Arial"/>
          <w:sz w:val="22"/>
          <w:szCs w:val="22"/>
        </w:rPr>
        <w:t xml:space="preserve">y </w:t>
      </w:r>
      <w:r w:rsidRPr="007467FB">
        <w:rPr>
          <w:rFonts w:ascii="Calibri" w:hAnsi="Calibri" w:cs="Arial"/>
          <w:sz w:val="22"/>
          <w:szCs w:val="22"/>
        </w:rPr>
        <w:t xml:space="preserve">and the project </w:t>
      </w:r>
      <w:r>
        <w:rPr>
          <w:rFonts w:ascii="Calibri" w:hAnsi="Calibri" w:cs="Arial"/>
          <w:sz w:val="22"/>
          <w:szCs w:val="22"/>
        </w:rPr>
        <w:t>b</w:t>
      </w:r>
      <w:r w:rsidRPr="003B7971">
        <w:rPr>
          <w:rFonts w:ascii="Calibri" w:hAnsi="Calibri" w:cs="Arial"/>
          <w:sz w:val="22"/>
          <w:szCs w:val="22"/>
        </w:rPr>
        <w:t>eneficiaries</w:t>
      </w:r>
      <w:r>
        <w:rPr>
          <w:rFonts w:ascii="Calibri" w:hAnsi="Calibri" w:cs="Arial"/>
          <w:sz w:val="22"/>
          <w:szCs w:val="22"/>
        </w:rPr>
        <w:t xml:space="preserve"> </w:t>
      </w:r>
      <w:r w:rsidRPr="007467FB">
        <w:rPr>
          <w:rFonts w:ascii="Calibri" w:hAnsi="Calibri" w:cs="Arial"/>
          <w:sz w:val="22"/>
          <w:szCs w:val="22"/>
        </w:rPr>
        <w:t xml:space="preserve">shall </w:t>
      </w:r>
      <w:r w:rsidRPr="007467FB">
        <w:rPr>
          <w:rFonts w:ascii="Calibri" w:hAnsi="Calibri" w:cs="Arial"/>
          <w:sz w:val="22"/>
          <w:szCs w:val="22"/>
        </w:rPr>
        <w:lastRenderedPageBreak/>
        <w:t xml:space="preserve">endeavour to cover the contribution of the withdrawing project </w:t>
      </w:r>
      <w:r>
        <w:rPr>
          <w:rFonts w:ascii="Calibri" w:hAnsi="Calibri" w:cs="Arial"/>
          <w:sz w:val="22"/>
          <w:szCs w:val="22"/>
        </w:rPr>
        <w:t>b</w:t>
      </w:r>
      <w:r w:rsidRPr="003B7971">
        <w:rPr>
          <w:rFonts w:ascii="Calibri" w:hAnsi="Calibri" w:cs="Arial"/>
          <w:sz w:val="22"/>
          <w:szCs w:val="22"/>
        </w:rPr>
        <w:t>eneficiar</w:t>
      </w:r>
      <w:r>
        <w:rPr>
          <w:rFonts w:ascii="Calibri" w:hAnsi="Calibri" w:cs="Arial"/>
          <w:sz w:val="22"/>
          <w:szCs w:val="22"/>
        </w:rPr>
        <w:t>y</w:t>
      </w:r>
      <w:r w:rsidRPr="007467FB">
        <w:rPr>
          <w:rFonts w:ascii="Calibri" w:hAnsi="Calibri" w:cs="Arial"/>
          <w:sz w:val="22"/>
          <w:szCs w:val="22"/>
        </w:rPr>
        <w:t xml:space="preserve">, either by assuming its tasks or by asking one or more new </w:t>
      </w:r>
      <w:r>
        <w:rPr>
          <w:rFonts w:ascii="Calibri" w:hAnsi="Calibri" w:cs="Arial"/>
          <w:sz w:val="22"/>
          <w:szCs w:val="22"/>
        </w:rPr>
        <w:t>beneficiaries</w:t>
      </w:r>
      <w:r w:rsidRPr="007467FB">
        <w:rPr>
          <w:rFonts w:ascii="Calibri" w:hAnsi="Calibri" w:cs="Arial"/>
          <w:sz w:val="22"/>
          <w:szCs w:val="22"/>
        </w:rPr>
        <w:t xml:space="preserve"> to join the partnership.</w:t>
      </w:r>
    </w:p>
    <w:p w:rsidR="009B50D1" w:rsidRDefault="009B50D1" w:rsidP="009B50D1">
      <w:pPr>
        <w:spacing w:line="360" w:lineRule="auto"/>
        <w:ind w:left="720" w:hanging="720"/>
        <w:jc w:val="both"/>
        <w:rPr>
          <w:rFonts w:ascii="Calibri" w:hAnsi="Calibri" w:cs="Arial"/>
          <w:b/>
          <w:bCs/>
          <w:sz w:val="22"/>
          <w:szCs w:val="22"/>
        </w:rPr>
      </w:pPr>
      <w:r w:rsidRPr="007467FB">
        <w:rPr>
          <w:rFonts w:ascii="Calibri" w:hAnsi="Calibri" w:cs="Arial"/>
          <w:b/>
          <w:bCs/>
          <w:sz w:val="22"/>
          <w:szCs w:val="22"/>
        </w:rPr>
        <w:t>16.3</w:t>
      </w:r>
      <w:r w:rsidRPr="007467FB">
        <w:rPr>
          <w:rFonts w:ascii="Calibri" w:hAnsi="Calibri" w:cs="Arial"/>
          <w:b/>
          <w:bCs/>
          <w:sz w:val="22"/>
          <w:szCs w:val="22"/>
        </w:rPr>
        <w:tab/>
      </w:r>
      <w:r w:rsidRPr="007467FB">
        <w:rPr>
          <w:rFonts w:ascii="Calibri" w:hAnsi="Calibri" w:cs="Arial"/>
          <w:sz w:val="22"/>
          <w:szCs w:val="22"/>
        </w:rPr>
        <w:t xml:space="preserve">In case of any disputes among themselves, the project partners are obliged to work towards an amicable settlement. Disputes will be referred to the Project Management Team. If efforts to achieve an amicable settlement fail, the project partners are obliged to seek an out-of-court arbitration procedure </w:t>
      </w:r>
      <w:r w:rsidRPr="00B70A09">
        <w:rPr>
          <w:rFonts w:ascii="Calibri" w:hAnsi="Calibri" w:cs="Arial"/>
          <w:i/>
          <w:iCs/>
          <w:sz w:val="22"/>
          <w:szCs w:val="22"/>
          <w:highlight w:val="lightGray"/>
        </w:rPr>
        <w:t>[specify the nature of this procedure]</w:t>
      </w:r>
      <w:r w:rsidRPr="00B70A09">
        <w:rPr>
          <w:rFonts w:ascii="Calibri" w:hAnsi="Calibri" w:cs="Arial"/>
          <w:sz w:val="22"/>
          <w:szCs w:val="22"/>
          <w:highlight w:val="lightGray"/>
        </w:rPr>
        <w:t>.</w:t>
      </w:r>
      <w:r>
        <w:rPr>
          <w:rFonts w:ascii="Calibri" w:hAnsi="Calibri" w:cs="Arial"/>
          <w:sz w:val="22"/>
          <w:szCs w:val="22"/>
        </w:rPr>
        <w:t xml:space="preserve"> </w:t>
      </w:r>
    </w:p>
    <w:p w:rsidR="009B50D1" w:rsidRPr="007467FB" w:rsidRDefault="009B50D1" w:rsidP="009B50D1">
      <w:pPr>
        <w:spacing w:line="360" w:lineRule="auto"/>
        <w:ind w:left="720" w:hanging="720"/>
        <w:jc w:val="both"/>
        <w:rPr>
          <w:rFonts w:ascii="Calibri" w:hAnsi="Calibri" w:cs="Arial"/>
          <w:sz w:val="22"/>
          <w:szCs w:val="22"/>
        </w:rPr>
      </w:pPr>
      <w:r w:rsidRPr="007467FB">
        <w:rPr>
          <w:rFonts w:ascii="Calibri" w:hAnsi="Calibri" w:cs="Arial"/>
          <w:b/>
          <w:bCs/>
          <w:sz w:val="22"/>
          <w:szCs w:val="22"/>
        </w:rPr>
        <w:t>16.4</w:t>
      </w:r>
      <w:r w:rsidRPr="007467FB">
        <w:rPr>
          <w:rFonts w:ascii="Calibri" w:hAnsi="Calibri" w:cs="Arial"/>
          <w:b/>
          <w:bCs/>
          <w:sz w:val="22"/>
          <w:szCs w:val="22"/>
        </w:rPr>
        <w:tab/>
      </w:r>
      <w:r w:rsidRPr="007467FB">
        <w:rPr>
          <w:rFonts w:ascii="Calibri" w:hAnsi="Calibri" w:cs="Arial"/>
          <w:sz w:val="22"/>
          <w:szCs w:val="22"/>
        </w:rPr>
        <w:t xml:space="preserve">Any legal dispute that may arise from or in connection with this present Partnership Agreement, including challenging the validity of the present Partnership Agreement and the above-mentioned arbitration clause, will be settled in the courts of the jurisdiction of the country where the Lead </w:t>
      </w:r>
      <w:r w:rsidRPr="003B7971">
        <w:rPr>
          <w:rFonts w:ascii="Calibri" w:hAnsi="Calibri" w:cs="Arial"/>
          <w:sz w:val="22"/>
          <w:szCs w:val="22"/>
        </w:rPr>
        <w:t xml:space="preserve">Beneficiary </w:t>
      </w:r>
      <w:r w:rsidRPr="007467FB">
        <w:rPr>
          <w:rFonts w:ascii="Calibri" w:hAnsi="Calibri" w:cs="Arial"/>
          <w:sz w:val="22"/>
          <w:szCs w:val="22"/>
        </w:rPr>
        <w:t>is located.</w:t>
      </w:r>
    </w:p>
    <w:p w:rsidR="009B50D1" w:rsidRPr="007467FB"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b/>
          <w:sz w:val="22"/>
          <w:szCs w:val="22"/>
        </w:rPr>
      </w:pPr>
      <w:r w:rsidRPr="007467FB">
        <w:rPr>
          <w:rFonts w:ascii="Calibri" w:hAnsi="Calibri" w:cs="Arial"/>
          <w:b/>
          <w:sz w:val="22"/>
          <w:szCs w:val="22"/>
        </w:rPr>
        <w:t>Article 17: Non-fulfilment of Obligations or Delay</w:t>
      </w:r>
    </w:p>
    <w:p w:rsidR="009B50D1" w:rsidRPr="007467FB" w:rsidRDefault="009B50D1" w:rsidP="009B50D1">
      <w:pPr>
        <w:numPr>
          <w:ilvl w:val="1"/>
          <w:numId w:val="19"/>
        </w:numPr>
        <w:tabs>
          <w:tab w:val="clear" w:pos="375"/>
          <w:tab w:val="num" w:pos="720"/>
        </w:tabs>
        <w:spacing w:line="360" w:lineRule="auto"/>
        <w:ind w:left="720" w:hanging="720"/>
        <w:jc w:val="both"/>
        <w:rPr>
          <w:rFonts w:ascii="Calibri" w:hAnsi="Calibri"/>
          <w:sz w:val="22"/>
          <w:szCs w:val="22"/>
          <w:lang w:val="en-US"/>
        </w:rPr>
      </w:pPr>
      <w:r w:rsidRPr="007467FB">
        <w:rPr>
          <w:rFonts w:ascii="Calibri" w:hAnsi="Calibri"/>
          <w:sz w:val="22"/>
          <w:szCs w:val="22"/>
          <w:lang w:val="en-US"/>
        </w:rPr>
        <w:t xml:space="preserve">All </w:t>
      </w:r>
      <w:r>
        <w:rPr>
          <w:rFonts w:ascii="Calibri" w:hAnsi="Calibri"/>
          <w:sz w:val="22"/>
          <w:szCs w:val="22"/>
          <w:lang w:val="en-US"/>
        </w:rPr>
        <w:t>p</w:t>
      </w:r>
      <w:r w:rsidRPr="007467FB">
        <w:rPr>
          <w:rFonts w:ascii="Calibri" w:hAnsi="Calibri"/>
          <w:sz w:val="22"/>
          <w:szCs w:val="22"/>
          <w:lang w:val="en-US"/>
        </w:rPr>
        <w:t xml:space="preserve">roject </w:t>
      </w:r>
      <w:r>
        <w:rPr>
          <w:rFonts w:ascii="Calibri" w:hAnsi="Calibri" w:cs="Arial"/>
          <w:sz w:val="22"/>
          <w:szCs w:val="22"/>
        </w:rPr>
        <w:t>b</w:t>
      </w:r>
      <w:r w:rsidRPr="003B7971">
        <w:rPr>
          <w:rFonts w:ascii="Calibri" w:hAnsi="Calibri" w:cs="Arial"/>
          <w:sz w:val="22"/>
          <w:szCs w:val="22"/>
        </w:rPr>
        <w:t>eneficiaries</w:t>
      </w:r>
      <w:r>
        <w:rPr>
          <w:rFonts w:ascii="Calibri" w:hAnsi="Calibri" w:cs="Arial"/>
          <w:sz w:val="22"/>
          <w:szCs w:val="22"/>
        </w:rPr>
        <w:t xml:space="preserve"> </w:t>
      </w:r>
      <w:r w:rsidRPr="007467FB">
        <w:rPr>
          <w:rFonts w:ascii="Calibri" w:hAnsi="Calibri"/>
          <w:sz w:val="22"/>
          <w:szCs w:val="22"/>
          <w:lang w:val="en-US"/>
        </w:rPr>
        <w:t xml:space="preserve">are obliged to promptly inform the Lead </w:t>
      </w:r>
      <w:r w:rsidRPr="003B7971">
        <w:rPr>
          <w:rFonts w:ascii="Calibri" w:hAnsi="Calibri" w:cs="Arial"/>
          <w:sz w:val="22"/>
          <w:szCs w:val="22"/>
        </w:rPr>
        <w:t xml:space="preserve">Beneficiary </w:t>
      </w:r>
      <w:r w:rsidRPr="007467FB">
        <w:rPr>
          <w:rFonts w:ascii="Calibri" w:hAnsi="Calibri"/>
          <w:sz w:val="22"/>
          <w:szCs w:val="22"/>
          <w:lang w:val="en-US"/>
        </w:rPr>
        <w:t xml:space="preserve">and to provide the latter with all the useful details in case of events that could </w:t>
      </w:r>
      <w:proofErr w:type="spellStart"/>
      <w:r w:rsidRPr="007467FB">
        <w:rPr>
          <w:rFonts w:ascii="Calibri" w:hAnsi="Calibri"/>
          <w:sz w:val="22"/>
          <w:szCs w:val="22"/>
          <w:lang w:val="en-US"/>
        </w:rPr>
        <w:t>jeopardi</w:t>
      </w:r>
      <w:r>
        <w:rPr>
          <w:rFonts w:ascii="Calibri" w:hAnsi="Calibri"/>
          <w:sz w:val="22"/>
          <w:szCs w:val="22"/>
          <w:lang w:val="en-US"/>
        </w:rPr>
        <w:t>s</w:t>
      </w:r>
      <w:r w:rsidRPr="007467FB">
        <w:rPr>
          <w:rFonts w:ascii="Calibri" w:hAnsi="Calibri"/>
          <w:sz w:val="22"/>
          <w:szCs w:val="22"/>
          <w:lang w:val="en-US"/>
        </w:rPr>
        <w:t>e</w:t>
      </w:r>
      <w:proofErr w:type="spellEnd"/>
      <w:r w:rsidRPr="007467FB">
        <w:rPr>
          <w:rFonts w:ascii="Calibri" w:hAnsi="Calibri"/>
          <w:sz w:val="22"/>
          <w:szCs w:val="22"/>
          <w:lang w:val="en-US"/>
        </w:rPr>
        <w:t xml:space="preserve"> the implementation of the Project.</w:t>
      </w:r>
    </w:p>
    <w:p w:rsidR="009B50D1" w:rsidRPr="007467FB" w:rsidRDefault="009B50D1" w:rsidP="009B50D1">
      <w:pPr>
        <w:numPr>
          <w:ilvl w:val="1"/>
          <w:numId w:val="19"/>
        </w:numPr>
        <w:tabs>
          <w:tab w:val="clear" w:pos="375"/>
          <w:tab w:val="num" w:pos="0"/>
        </w:tabs>
        <w:spacing w:line="360" w:lineRule="auto"/>
        <w:ind w:left="720" w:hanging="720"/>
        <w:jc w:val="both"/>
        <w:rPr>
          <w:rFonts w:ascii="Calibri" w:hAnsi="Calibri" w:cs="Arial"/>
          <w:sz w:val="22"/>
          <w:szCs w:val="22"/>
        </w:rPr>
      </w:pPr>
      <w:r w:rsidRPr="007467FB">
        <w:rPr>
          <w:rFonts w:ascii="Calibri" w:hAnsi="Calibri" w:cs="Arial"/>
          <w:sz w:val="22"/>
          <w:szCs w:val="22"/>
        </w:rPr>
        <w:t xml:space="preserve">Should one of the </w:t>
      </w:r>
      <w:r>
        <w:rPr>
          <w:rFonts w:ascii="Calibri" w:hAnsi="Calibri" w:cs="Arial"/>
          <w:sz w:val="22"/>
          <w:szCs w:val="22"/>
        </w:rPr>
        <w:t>p</w:t>
      </w:r>
      <w:r w:rsidRPr="007467FB">
        <w:rPr>
          <w:rFonts w:ascii="Calibri" w:hAnsi="Calibri" w:cs="Arial"/>
          <w:sz w:val="22"/>
          <w:szCs w:val="22"/>
        </w:rPr>
        <w:t xml:space="preserve">roject </w:t>
      </w:r>
      <w:r>
        <w:rPr>
          <w:rFonts w:ascii="Calibri" w:hAnsi="Calibri" w:cs="Arial"/>
          <w:sz w:val="22"/>
          <w:szCs w:val="22"/>
        </w:rPr>
        <w:t>b</w:t>
      </w:r>
      <w:r w:rsidRPr="003B7971">
        <w:rPr>
          <w:rFonts w:ascii="Calibri" w:hAnsi="Calibri" w:cs="Arial"/>
          <w:sz w:val="22"/>
          <w:szCs w:val="22"/>
        </w:rPr>
        <w:t>eneficiaries</w:t>
      </w:r>
      <w:r>
        <w:rPr>
          <w:rFonts w:ascii="Calibri" w:hAnsi="Calibri" w:cs="Arial"/>
          <w:sz w:val="22"/>
          <w:szCs w:val="22"/>
        </w:rPr>
        <w:t xml:space="preserve"> </w:t>
      </w:r>
      <w:r w:rsidRPr="007467FB">
        <w:rPr>
          <w:rFonts w:ascii="Calibri" w:hAnsi="Calibri" w:cs="Arial"/>
          <w:sz w:val="22"/>
          <w:szCs w:val="22"/>
        </w:rPr>
        <w:t xml:space="preserve">be in breach of this agreement, the Lead </w:t>
      </w:r>
      <w:r w:rsidRPr="003B7971">
        <w:rPr>
          <w:rFonts w:ascii="Calibri" w:hAnsi="Calibri" w:cs="Arial"/>
          <w:sz w:val="22"/>
          <w:szCs w:val="22"/>
        </w:rPr>
        <w:t xml:space="preserve">Beneficiary </w:t>
      </w:r>
      <w:r w:rsidRPr="007467FB">
        <w:rPr>
          <w:rFonts w:ascii="Calibri" w:hAnsi="Calibri" w:cs="Arial"/>
          <w:sz w:val="22"/>
          <w:szCs w:val="22"/>
        </w:rPr>
        <w:t>shall give the respective partner a reasonable period of time, (one month at the most) to comply with his obligations.</w:t>
      </w:r>
    </w:p>
    <w:p w:rsidR="009B50D1" w:rsidRPr="007467FB" w:rsidRDefault="009B50D1" w:rsidP="009B50D1">
      <w:pPr>
        <w:numPr>
          <w:ilvl w:val="1"/>
          <w:numId w:val="19"/>
        </w:numPr>
        <w:tabs>
          <w:tab w:val="clear" w:pos="375"/>
          <w:tab w:val="num" w:pos="720"/>
        </w:tabs>
        <w:spacing w:line="360" w:lineRule="auto"/>
        <w:ind w:left="720" w:hanging="720"/>
        <w:jc w:val="both"/>
        <w:rPr>
          <w:rFonts w:ascii="Calibri" w:hAnsi="Calibri"/>
          <w:sz w:val="22"/>
          <w:szCs w:val="22"/>
          <w:lang w:val="en-US"/>
        </w:rPr>
      </w:pPr>
      <w:r w:rsidRPr="007467FB">
        <w:rPr>
          <w:rFonts w:ascii="Calibri" w:hAnsi="Calibri"/>
          <w:sz w:val="22"/>
          <w:szCs w:val="22"/>
          <w:lang w:val="en-US"/>
        </w:rPr>
        <w:t xml:space="preserve">Should the non-fulfilment of obligations continue, the Lead </w:t>
      </w:r>
      <w:r w:rsidRPr="003B7971">
        <w:rPr>
          <w:rFonts w:ascii="Calibri" w:hAnsi="Calibri" w:cs="Arial"/>
          <w:sz w:val="22"/>
          <w:szCs w:val="22"/>
        </w:rPr>
        <w:t xml:space="preserve">Beneficiary </w:t>
      </w:r>
      <w:r w:rsidRPr="007467FB">
        <w:rPr>
          <w:rFonts w:ascii="Calibri" w:hAnsi="Calibri"/>
          <w:sz w:val="22"/>
          <w:szCs w:val="22"/>
          <w:lang w:val="en-US"/>
        </w:rPr>
        <w:t xml:space="preserve">may decide to exclude the </w:t>
      </w:r>
      <w:r>
        <w:rPr>
          <w:rFonts w:ascii="Calibri" w:hAnsi="Calibri"/>
          <w:sz w:val="22"/>
          <w:szCs w:val="22"/>
          <w:lang w:val="en-US"/>
        </w:rPr>
        <w:t>p</w:t>
      </w:r>
      <w:r w:rsidRPr="007467FB">
        <w:rPr>
          <w:rFonts w:ascii="Calibri" w:hAnsi="Calibri"/>
          <w:sz w:val="22"/>
          <w:szCs w:val="22"/>
          <w:lang w:val="en-US"/>
        </w:rPr>
        <w:t xml:space="preserve">roject </w:t>
      </w:r>
      <w:r>
        <w:rPr>
          <w:rFonts w:ascii="Calibri" w:hAnsi="Calibri" w:cs="Arial"/>
          <w:sz w:val="22"/>
          <w:szCs w:val="22"/>
        </w:rPr>
        <w:t>b</w:t>
      </w:r>
      <w:r w:rsidRPr="003B7971">
        <w:rPr>
          <w:rFonts w:ascii="Calibri" w:hAnsi="Calibri" w:cs="Arial"/>
          <w:sz w:val="22"/>
          <w:szCs w:val="22"/>
        </w:rPr>
        <w:t xml:space="preserve">eneficiary </w:t>
      </w:r>
      <w:r w:rsidRPr="007467FB">
        <w:rPr>
          <w:rFonts w:ascii="Calibri" w:hAnsi="Calibri"/>
          <w:sz w:val="22"/>
          <w:szCs w:val="22"/>
          <w:lang w:val="en-US"/>
        </w:rPr>
        <w:t xml:space="preserve">concerned from the Project, with approval of all the other members of the Management </w:t>
      </w:r>
      <w:proofErr w:type="gramStart"/>
      <w:r w:rsidRPr="007467FB">
        <w:rPr>
          <w:rFonts w:ascii="Calibri" w:hAnsi="Calibri"/>
          <w:sz w:val="22"/>
          <w:szCs w:val="22"/>
          <w:lang w:val="en-US"/>
        </w:rPr>
        <w:t>Team.</w:t>
      </w:r>
      <w:proofErr w:type="gramEnd"/>
      <w:r w:rsidRPr="007467FB">
        <w:rPr>
          <w:rFonts w:ascii="Calibri" w:hAnsi="Calibri"/>
          <w:sz w:val="22"/>
          <w:szCs w:val="22"/>
          <w:lang w:val="en-US"/>
        </w:rPr>
        <w:t xml:space="preserve"> Any modification in the Project Partnership acquire</w:t>
      </w:r>
      <w:r>
        <w:rPr>
          <w:rFonts w:ascii="Calibri" w:hAnsi="Calibri"/>
          <w:sz w:val="22"/>
          <w:szCs w:val="22"/>
          <w:lang w:val="en-US"/>
        </w:rPr>
        <w:t xml:space="preserve">s </w:t>
      </w:r>
      <w:r w:rsidRPr="007467FB">
        <w:rPr>
          <w:rFonts w:ascii="Calibri" w:hAnsi="Calibri"/>
          <w:sz w:val="22"/>
          <w:szCs w:val="22"/>
          <w:lang w:val="en-US"/>
        </w:rPr>
        <w:t>approval of the Monitoring Committee.</w:t>
      </w:r>
    </w:p>
    <w:p w:rsidR="009B50D1" w:rsidRPr="00E372EA" w:rsidRDefault="009B50D1" w:rsidP="009B50D1">
      <w:pPr>
        <w:tabs>
          <w:tab w:val="left" w:pos="720"/>
        </w:tabs>
        <w:spacing w:line="360" w:lineRule="auto"/>
        <w:ind w:left="720"/>
        <w:jc w:val="both"/>
        <w:rPr>
          <w:rFonts w:ascii="Calibri" w:hAnsi="Calibri"/>
          <w:sz w:val="22"/>
          <w:szCs w:val="22"/>
          <w:highlight w:val="yellow"/>
        </w:rPr>
      </w:pPr>
      <w:r w:rsidRPr="007467FB">
        <w:rPr>
          <w:rFonts w:ascii="Calibri" w:hAnsi="Calibri"/>
          <w:sz w:val="22"/>
          <w:szCs w:val="22"/>
          <w:lang w:val="en-US"/>
        </w:rPr>
        <w:t xml:space="preserve">The debarred </w:t>
      </w:r>
      <w:r>
        <w:rPr>
          <w:rFonts w:ascii="Calibri" w:hAnsi="Calibri" w:cs="Arial"/>
          <w:sz w:val="22"/>
          <w:szCs w:val="22"/>
        </w:rPr>
        <w:t>b</w:t>
      </w:r>
      <w:r w:rsidRPr="003B7971">
        <w:rPr>
          <w:rFonts w:ascii="Calibri" w:hAnsi="Calibri" w:cs="Arial"/>
          <w:sz w:val="22"/>
          <w:szCs w:val="22"/>
        </w:rPr>
        <w:t>eneficiary</w:t>
      </w:r>
      <w:r>
        <w:rPr>
          <w:rFonts w:ascii="Calibri" w:hAnsi="Calibri" w:cs="Arial"/>
          <w:sz w:val="22"/>
          <w:szCs w:val="22"/>
        </w:rPr>
        <w:t xml:space="preserve"> that is not located in Greece </w:t>
      </w:r>
      <w:r w:rsidRPr="007467FB">
        <w:rPr>
          <w:rFonts w:ascii="Calibri" w:hAnsi="Calibri"/>
          <w:sz w:val="22"/>
          <w:szCs w:val="22"/>
          <w:lang w:val="en-US"/>
        </w:rPr>
        <w:t xml:space="preserve">is obliged to return to the Lead </w:t>
      </w:r>
      <w:r w:rsidRPr="003B7971">
        <w:rPr>
          <w:rFonts w:ascii="Calibri" w:hAnsi="Calibri" w:cs="Arial"/>
          <w:sz w:val="22"/>
          <w:szCs w:val="22"/>
        </w:rPr>
        <w:t xml:space="preserve">Beneficiary </w:t>
      </w:r>
      <w:r w:rsidRPr="007467FB">
        <w:rPr>
          <w:rFonts w:ascii="Calibri" w:hAnsi="Calibri"/>
          <w:sz w:val="22"/>
          <w:szCs w:val="22"/>
          <w:lang w:val="en-US"/>
        </w:rPr>
        <w:t xml:space="preserve">any ERDF funds that have been unduly received, within the month following notification. For any debarred beneficiary located in Greece </w:t>
      </w:r>
      <w:r>
        <w:rPr>
          <w:rFonts w:ascii="Calibri" w:hAnsi="Calibri"/>
          <w:sz w:val="22"/>
          <w:szCs w:val="22"/>
        </w:rPr>
        <w:t>the procedure for recoveries of unduly paid amounts is immediately initiated by the competent Greek authorities.</w:t>
      </w:r>
    </w:p>
    <w:p w:rsidR="009B50D1" w:rsidRPr="0064102F" w:rsidRDefault="009B50D1" w:rsidP="009B50D1">
      <w:pPr>
        <w:numPr>
          <w:ilvl w:val="1"/>
          <w:numId w:val="19"/>
        </w:numPr>
        <w:tabs>
          <w:tab w:val="clear" w:pos="375"/>
          <w:tab w:val="num" w:pos="720"/>
        </w:tabs>
        <w:spacing w:line="360" w:lineRule="auto"/>
        <w:ind w:left="720" w:hanging="720"/>
        <w:jc w:val="both"/>
        <w:rPr>
          <w:rFonts w:ascii="Calibri" w:hAnsi="Calibri"/>
          <w:sz w:val="22"/>
          <w:szCs w:val="22"/>
          <w:lang w:val="en-US"/>
        </w:rPr>
      </w:pPr>
      <w:r w:rsidRPr="0064102F">
        <w:rPr>
          <w:rFonts w:ascii="Calibri" w:hAnsi="Calibri"/>
          <w:sz w:val="22"/>
          <w:szCs w:val="22"/>
          <w:lang w:val="en-US"/>
        </w:rPr>
        <w:t xml:space="preserve">In the event of total or partial non fulfillment of the obligations of any of the project </w:t>
      </w:r>
      <w:r w:rsidRPr="0064102F">
        <w:rPr>
          <w:rFonts w:ascii="Calibri" w:hAnsi="Calibri" w:cs="Arial"/>
          <w:sz w:val="22"/>
          <w:szCs w:val="22"/>
        </w:rPr>
        <w:t xml:space="preserve">beneficiaries </w:t>
      </w:r>
      <w:r w:rsidRPr="0064102F">
        <w:rPr>
          <w:rFonts w:ascii="Calibri" w:hAnsi="Calibri"/>
          <w:sz w:val="22"/>
          <w:szCs w:val="22"/>
          <w:lang w:val="en-US"/>
        </w:rPr>
        <w:t>or in the event of substantial errors in the effective execution of project activities</w:t>
      </w:r>
      <w:r>
        <w:rPr>
          <w:rFonts w:ascii="Calibri" w:hAnsi="Calibri"/>
          <w:sz w:val="22"/>
          <w:szCs w:val="22"/>
          <w:lang w:val="en-US"/>
        </w:rPr>
        <w:t xml:space="preserve"> and</w:t>
      </w:r>
      <w:r w:rsidRPr="0064102F">
        <w:rPr>
          <w:rFonts w:ascii="Calibri" w:hAnsi="Calibri"/>
          <w:sz w:val="22"/>
          <w:szCs w:val="22"/>
          <w:lang w:val="en-US"/>
        </w:rPr>
        <w:t xml:space="preserve"> following a decision of the MA or the Monitoring Committee related to the project </w:t>
      </w:r>
      <w:r w:rsidRPr="0064102F">
        <w:rPr>
          <w:rFonts w:ascii="Calibri" w:hAnsi="Calibri"/>
          <w:sz w:val="22"/>
          <w:szCs w:val="22"/>
          <w:lang w:val="en-US"/>
        </w:rPr>
        <w:lastRenderedPageBreak/>
        <w:t xml:space="preserve">implementation each cosignatory member of the preset Partnership Agreement undertakes the obligation to return to the Lead </w:t>
      </w:r>
      <w:r w:rsidRPr="0064102F">
        <w:rPr>
          <w:rFonts w:ascii="Calibri" w:hAnsi="Calibri" w:cs="Arial"/>
          <w:sz w:val="22"/>
          <w:szCs w:val="22"/>
        </w:rPr>
        <w:t xml:space="preserve">Beneficiary </w:t>
      </w:r>
      <w:r w:rsidRPr="0064102F">
        <w:rPr>
          <w:rFonts w:ascii="Calibri" w:hAnsi="Calibri"/>
          <w:sz w:val="22"/>
          <w:szCs w:val="22"/>
          <w:lang w:val="en-US"/>
        </w:rPr>
        <w:t>any ERDF funds that have been unduly received, within the month following the relevant notification with the exception of the project beneficiaries located in Greece for whom the recovery of unduly paid amounts as provided for in the Greek regulatory framework for beneficiaries located in Greece is  immediately initiated by the competent Greek authorities.</w:t>
      </w:r>
    </w:p>
    <w:p w:rsidR="009B50D1" w:rsidRPr="0064102F" w:rsidRDefault="009B50D1" w:rsidP="009B50D1">
      <w:pPr>
        <w:numPr>
          <w:ilvl w:val="1"/>
          <w:numId w:val="19"/>
        </w:numPr>
        <w:tabs>
          <w:tab w:val="clear" w:pos="375"/>
          <w:tab w:val="num" w:pos="720"/>
        </w:tabs>
        <w:spacing w:line="360" w:lineRule="auto"/>
        <w:ind w:left="720" w:hanging="720"/>
        <w:jc w:val="both"/>
        <w:rPr>
          <w:rFonts w:ascii="Calibri" w:hAnsi="Calibri"/>
          <w:sz w:val="22"/>
          <w:szCs w:val="22"/>
          <w:lang w:val="en-US"/>
        </w:rPr>
      </w:pPr>
      <w:r w:rsidRPr="0064102F">
        <w:rPr>
          <w:rFonts w:ascii="Calibri" w:hAnsi="Calibri"/>
          <w:sz w:val="22"/>
          <w:szCs w:val="22"/>
          <w:lang w:val="en-US"/>
        </w:rPr>
        <w:t xml:space="preserve">In cases where the non-fulfilment of a project </w:t>
      </w:r>
      <w:r w:rsidRPr="0064102F">
        <w:rPr>
          <w:rFonts w:ascii="Calibri" w:hAnsi="Calibri" w:cs="Arial"/>
          <w:sz w:val="22"/>
          <w:szCs w:val="22"/>
        </w:rPr>
        <w:t xml:space="preserve">beneficiary’s </w:t>
      </w:r>
      <w:r w:rsidRPr="0064102F">
        <w:rPr>
          <w:rFonts w:ascii="Calibri" w:hAnsi="Calibri"/>
          <w:sz w:val="22"/>
          <w:szCs w:val="22"/>
          <w:lang w:val="en-US"/>
        </w:rPr>
        <w:t xml:space="preserve">obligations has financial consequences for the funding of the Project as a whole, the Lead </w:t>
      </w:r>
      <w:r w:rsidRPr="0064102F">
        <w:rPr>
          <w:rFonts w:ascii="Calibri" w:hAnsi="Calibri" w:cs="Arial"/>
          <w:sz w:val="22"/>
          <w:szCs w:val="22"/>
        </w:rPr>
        <w:t xml:space="preserve">Beneficiary </w:t>
      </w:r>
      <w:r w:rsidRPr="0064102F">
        <w:rPr>
          <w:rFonts w:ascii="Calibri" w:hAnsi="Calibri"/>
          <w:sz w:val="22"/>
          <w:szCs w:val="22"/>
          <w:lang w:val="en-US"/>
        </w:rPr>
        <w:t>may demand compensation to cover the sum involved.</w:t>
      </w:r>
    </w:p>
    <w:p w:rsidR="009B50D1" w:rsidRPr="007467FB" w:rsidRDefault="009B50D1" w:rsidP="009B50D1">
      <w:pPr>
        <w:numPr>
          <w:ilvl w:val="1"/>
          <w:numId w:val="19"/>
        </w:numPr>
        <w:tabs>
          <w:tab w:val="clear" w:pos="375"/>
          <w:tab w:val="num" w:pos="720"/>
        </w:tabs>
        <w:spacing w:line="360" w:lineRule="auto"/>
        <w:ind w:left="720" w:hanging="720"/>
        <w:jc w:val="both"/>
        <w:rPr>
          <w:rFonts w:ascii="Calibri" w:hAnsi="Calibri" w:cs="Arial"/>
          <w:sz w:val="22"/>
          <w:szCs w:val="22"/>
        </w:rPr>
      </w:pPr>
      <w:r w:rsidRPr="007467FB">
        <w:rPr>
          <w:rFonts w:ascii="Calibri" w:hAnsi="Calibri"/>
          <w:sz w:val="22"/>
          <w:szCs w:val="22"/>
          <w:lang w:val="en-US"/>
        </w:rPr>
        <w:t xml:space="preserve">In case that the </w:t>
      </w:r>
      <w:r>
        <w:rPr>
          <w:rFonts w:ascii="Calibri" w:hAnsi="Calibri"/>
          <w:sz w:val="22"/>
          <w:szCs w:val="22"/>
          <w:lang w:val="en-US"/>
        </w:rPr>
        <w:t>MA</w:t>
      </w:r>
      <w:r w:rsidRPr="007467FB">
        <w:rPr>
          <w:rFonts w:ascii="Calibri" w:hAnsi="Calibri"/>
          <w:sz w:val="22"/>
          <w:szCs w:val="22"/>
          <w:lang w:val="en-US"/>
        </w:rPr>
        <w:t xml:space="preserve"> </w:t>
      </w:r>
      <w:r>
        <w:rPr>
          <w:rFonts w:ascii="Calibri" w:hAnsi="Calibri"/>
          <w:sz w:val="22"/>
          <w:szCs w:val="22"/>
          <w:lang w:val="en-US"/>
        </w:rPr>
        <w:t>is notified about</w:t>
      </w:r>
      <w:r w:rsidRPr="007467FB">
        <w:rPr>
          <w:rFonts w:ascii="Calibri" w:hAnsi="Calibri"/>
          <w:sz w:val="22"/>
          <w:szCs w:val="22"/>
          <w:lang w:val="en-US"/>
        </w:rPr>
        <w:t xml:space="preserve"> irregularities in the project</w:t>
      </w:r>
      <w:r w:rsidRPr="00C62E7F">
        <w:rPr>
          <w:rFonts w:ascii="Calibri" w:hAnsi="Calibri"/>
          <w:sz w:val="22"/>
          <w:szCs w:val="22"/>
        </w:rPr>
        <w:t xml:space="preserve"> </w:t>
      </w:r>
      <w:r>
        <w:rPr>
          <w:rFonts w:ascii="Calibri" w:hAnsi="Calibri"/>
          <w:sz w:val="22"/>
          <w:szCs w:val="22"/>
        </w:rPr>
        <w:t xml:space="preserve">in particular on the basis of findings of the “controllers” or </w:t>
      </w:r>
      <w:r w:rsidRPr="00B20C6A">
        <w:rPr>
          <w:rFonts w:ascii="Calibri" w:hAnsi="Calibri"/>
          <w:sz w:val="22"/>
          <w:szCs w:val="22"/>
        </w:rPr>
        <w:t>after an audit is conducted</w:t>
      </w:r>
      <w:r w:rsidRPr="001134B3">
        <w:rPr>
          <w:rFonts w:ascii="Calibri" w:hAnsi="Calibri"/>
          <w:sz w:val="22"/>
          <w:szCs w:val="22"/>
        </w:rPr>
        <w:t>,</w:t>
      </w:r>
      <w:r w:rsidRPr="00C56C90">
        <w:rPr>
          <w:rFonts w:ascii="Calibri" w:hAnsi="Calibri"/>
          <w:sz w:val="22"/>
          <w:szCs w:val="22"/>
          <w:lang w:val="en-US"/>
        </w:rPr>
        <w:t xml:space="preserve"> </w:t>
      </w:r>
      <w:r>
        <w:rPr>
          <w:rFonts w:ascii="Calibri" w:hAnsi="Calibri"/>
          <w:sz w:val="22"/>
          <w:szCs w:val="22"/>
        </w:rPr>
        <w:t>and once the relevant amounts have been paid by the MA/CA,</w:t>
      </w:r>
      <w:r w:rsidRPr="007467FB">
        <w:rPr>
          <w:rFonts w:ascii="Calibri" w:hAnsi="Calibri"/>
          <w:sz w:val="22"/>
          <w:szCs w:val="22"/>
          <w:lang w:val="en-US"/>
        </w:rPr>
        <w:t xml:space="preserve">  it will demand the return of all or part of the funding paid out for the project from the Lead </w:t>
      </w:r>
      <w:r w:rsidRPr="003B7971">
        <w:rPr>
          <w:rFonts w:ascii="Calibri" w:hAnsi="Calibri" w:cs="Arial"/>
          <w:sz w:val="22"/>
          <w:szCs w:val="22"/>
        </w:rPr>
        <w:t>Beneficiary</w:t>
      </w:r>
      <w:r>
        <w:rPr>
          <w:rFonts w:ascii="Calibri" w:hAnsi="Calibri" w:cs="Arial"/>
          <w:sz w:val="22"/>
          <w:szCs w:val="22"/>
        </w:rPr>
        <w:t xml:space="preserve"> </w:t>
      </w:r>
      <w:r w:rsidRPr="007467FB">
        <w:rPr>
          <w:rFonts w:ascii="Calibri" w:hAnsi="Calibri"/>
          <w:sz w:val="22"/>
          <w:szCs w:val="22"/>
          <w:lang w:val="en-US"/>
        </w:rPr>
        <w:t>who will claim repayment of the amounts concerned by the respective Beneficiary/</w:t>
      </w:r>
      <w:proofErr w:type="spellStart"/>
      <w:r w:rsidRPr="007467FB">
        <w:rPr>
          <w:rFonts w:ascii="Calibri" w:hAnsi="Calibri"/>
          <w:sz w:val="22"/>
          <w:szCs w:val="22"/>
          <w:lang w:val="en-US"/>
        </w:rPr>
        <w:t>ries</w:t>
      </w:r>
      <w:proofErr w:type="spellEnd"/>
      <w:r w:rsidRPr="007467FB">
        <w:rPr>
          <w:rFonts w:ascii="Calibri" w:hAnsi="Calibri"/>
          <w:sz w:val="22"/>
          <w:szCs w:val="22"/>
          <w:lang w:val="en-US"/>
        </w:rPr>
        <w:t xml:space="preserve"> </w:t>
      </w:r>
      <w:r w:rsidRPr="00E372EA">
        <w:rPr>
          <w:rFonts w:ascii="Calibri" w:hAnsi="Calibri"/>
          <w:sz w:val="22"/>
          <w:szCs w:val="22"/>
        </w:rPr>
        <w:t>with the exception of the project beneficiaries located in Greece</w:t>
      </w:r>
      <w:r>
        <w:rPr>
          <w:rFonts w:ascii="Calibri" w:hAnsi="Calibri"/>
          <w:sz w:val="22"/>
          <w:szCs w:val="22"/>
        </w:rPr>
        <w:t>,</w:t>
      </w:r>
      <w:r w:rsidRPr="00E372EA">
        <w:rPr>
          <w:rFonts w:ascii="Calibri" w:hAnsi="Calibri"/>
          <w:sz w:val="22"/>
          <w:szCs w:val="22"/>
        </w:rPr>
        <w:t xml:space="preserve"> </w:t>
      </w:r>
      <w:r>
        <w:rPr>
          <w:rFonts w:ascii="Calibri" w:hAnsi="Calibri"/>
          <w:sz w:val="22"/>
          <w:szCs w:val="22"/>
        </w:rPr>
        <w:t xml:space="preserve">for </w:t>
      </w:r>
      <w:r w:rsidRPr="00E372EA">
        <w:rPr>
          <w:rFonts w:ascii="Calibri" w:hAnsi="Calibri"/>
          <w:sz w:val="22"/>
          <w:szCs w:val="22"/>
        </w:rPr>
        <w:t>who</w:t>
      </w:r>
      <w:r>
        <w:rPr>
          <w:rFonts w:ascii="Calibri" w:hAnsi="Calibri"/>
          <w:sz w:val="22"/>
          <w:szCs w:val="22"/>
        </w:rPr>
        <w:t>m</w:t>
      </w:r>
      <w:r w:rsidRPr="00E372EA">
        <w:rPr>
          <w:rFonts w:ascii="Calibri" w:hAnsi="Calibri" w:cs="Arial"/>
          <w:sz w:val="22"/>
          <w:szCs w:val="22"/>
          <w:lang w:val="en-US"/>
        </w:rPr>
        <w:t xml:space="preserve"> </w:t>
      </w:r>
      <w:r>
        <w:rPr>
          <w:rFonts w:ascii="Calibri" w:hAnsi="Calibri" w:cs="Arial"/>
          <w:sz w:val="22"/>
          <w:szCs w:val="22"/>
          <w:lang w:val="en-US"/>
        </w:rPr>
        <w:t>the MA/CA may withhold any amounts concerned from future applications of interim payments setting off the relevant amounts in relation to the operation of</w:t>
      </w:r>
      <w:r w:rsidRPr="00E372EA">
        <w:rPr>
          <w:rFonts w:ascii="Calibri" w:hAnsi="Calibri"/>
          <w:sz w:val="22"/>
          <w:szCs w:val="22"/>
        </w:rPr>
        <w:t xml:space="preserve"> the Greek Public Investment Account Programm</w:t>
      </w:r>
      <w:r w:rsidRPr="001134B3">
        <w:rPr>
          <w:rFonts w:ascii="Calibri" w:hAnsi="Calibri"/>
          <w:sz w:val="22"/>
          <w:szCs w:val="22"/>
        </w:rPr>
        <w:t>e</w:t>
      </w:r>
      <w:r>
        <w:rPr>
          <w:rFonts w:ascii="Calibri" w:hAnsi="Calibri"/>
          <w:sz w:val="22"/>
          <w:szCs w:val="22"/>
        </w:rPr>
        <w:t xml:space="preserve"> or ask for the return of the amounts concerned to a bank account indicated by the MA/CA</w:t>
      </w:r>
      <w:r w:rsidRPr="007467FB">
        <w:rPr>
          <w:rFonts w:ascii="Calibri" w:hAnsi="Calibri"/>
          <w:sz w:val="22"/>
          <w:szCs w:val="22"/>
          <w:lang w:val="en-US"/>
        </w:rPr>
        <w:t>. In the event that the recovery of funds</w:t>
      </w:r>
      <w:r>
        <w:rPr>
          <w:rFonts w:ascii="Calibri" w:hAnsi="Calibri"/>
          <w:sz w:val="22"/>
          <w:szCs w:val="22"/>
          <w:lang w:val="en-US"/>
        </w:rPr>
        <w:t xml:space="preserve"> from a project beneficiary</w:t>
      </w:r>
      <w:r w:rsidRPr="007467FB">
        <w:rPr>
          <w:rFonts w:ascii="Calibri" w:hAnsi="Calibri"/>
          <w:sz w:val="22"/>
          <w:szCs w:val="22"/>
          <w:lang w:val="en-US"/>
        </w:rPr>
        <w:t xml:space="preserve"> is not possible, the Lead </w:t>
      </w:r>
      <w:r w:rsidRPr="003B7971">
        <w:rPr>
          <w:rFonts w:ascii="Calibri" w:hAnsi="Calibri" w:cs="Arial"/>
          <w:sz w:val="22"/>
          <w:szCs w:val="22"/>
        </w:rPr>
        <w:t>Beneficiary</w:t>
      </w:r>
      <w:r>
        <w:rPr>
          <w:rFonts w:ascii="Calibri" w:hAnsi="Calibri" w:cs="Arial"/>
          <w:sz w:val="22"/>
          <w:szCs w:val="22"/>
        </w:rPr>
        <w:t xml:space="preserve"> </w:t>
      </w:r>
      <w:r w:rsidRPr="007467FB">
        <w:rPr>
          <w:rFonts w:ascii="Calibri" w:hAnsi="Calibri"/>
          <w:sz w:val="22"/>
          <w:szCs w:val="22"/>
          <w:lang w:val="en-US"/>
        </w:rPr>
        <w:t xml:space="preserve">must immediately inform the </w:t>
      </w:r>
      <w:r>
        <w:rPr>
          <w:rFonts w:ascii="Calibri" w:hAnsi="Calibri"/>
          <w:sz w:val="22"/>
          <w:szCs w:val="22"/>
          <w:lang w:val="en-US"/>
        </w:rPr>
        <w:t>MA</w:t>
      </w:r>
      <w:r w:rsidRPr="0053525E">
        <w:rPr>
          <w:rFonts w:ascii="Calibri" w:hAnsi="Calibri"/>
          <w:sz w:val="22"/>
          <w:szCs w:val="22"/>
          <w:lang w:val="en-US"/>
        </w:rPr>
        <w:t xml:space="preserve">. </w:t>
      </w:r>
      <w:r w:rsidRPr="00F51342">
        <w:rPr>
          <w:rFonts w:ascii="Calibri" w:hAnsi="Calibri"/>
          <w:color w:val="19161A"/>
          <w:sz w:val="22"/>
          <w:szCs w:val="22"/>
          <w:lang w:val="en-US"/>
        </w:rPr>
        <w:t xml:space="preserve">If the </w:t>
      </w:r>
      <w:r w:rsidRPr="000844C1">
        <w:rPr>
          <w:rFonts w:ascii="Calibri" w:hAnsi="Calibri"/>
          <w:color w:val="19161A"/>
          <w:sz w:val="22"/>
          <w:szCs w:val="22"/>
          <w:lang w:val="en-US"/>
        </w:rPr>
        <w:t>L</w:t>
      </w:r>
      <w:r w:rsidRPr="00103F5E">
        <w:rPr>
          <w:rFonts w:ascii="Calibri" w:hAnsi="Calibri"/>
          <w:color w:val="19161A"/>
          <w:sz w:val="22"/>
          <w:szCs w:val="22"/>
          <w:lang w:val="en-US"/>
        </w:rPr>
        <w:t>ead Beneficiary does not succeed in securing repayment from other beneficiaries</w:t>
      </w:r>
      <w:r w:rsidRPr="002D642B">
        <w:rPr>
          <w:rFonts w:ascii="Calibri" w:hAnsi="Calibri"/>
          <w:sz w:val="22"/>
          <w:szCs w:val="22"/>
          <w:lang w:val="en-US"/>
        </w:rPr>
        <w:t xml:space="preserve">, or if the MA/CA does not succeed in securing repayment from the Lead </w:t>
      </w:r>
      <w:r w:rsidRPr="00B47788">
        <w:rPr>
          <w:rFonts w:ascii="Calibri" w:hAnsi="Calibri"/>
          <w:sz w:val="22"/>
          <w:szCs w:val="22"/>
          <w:lang w:val="en-US"/>
        </w:rPr>
        <w:t>B</w:t>
      </w:r>
      <w:r w:rsidRPr="00273E7F">
        <w:rPr>
          <w:rFonts w:ascii="Calibri" w:hAnsi="Calibri"/>
          <w:sz w:val="22"/>
          <w:szCs w:val="22"/>
          <w:lang w:val="en-US"/>
        </w:rPr>
        <w:t>eneficiary</w:t>
      </w:r>
      <w:r w:rsidRPr="00E071FD">
        <w:rPr>
          <w:rFonts w:ascii="Calibri" w:hAnsi="Calibri"/>
          <w:sz w:val="22"/>
          <w:szCs w:val="22"/>
          <w:lang w:val="en-US"/>
        </w:rPr>
        <w:t>,</w:t>
      </w:r>
      <w:r w:rsidRPr="00E071FD">
        <w:rPr>
          <w:rFonts w:ascii="Calibri" w:hAnsi="Calibri"/>
          <w:sz w:val="22"/>
          <w:szCs w:val="22"/>
        </w:rPr>
        <w:t xml:space="preserve"> </w:t>
      </w:r>
      <w:r w:rsidRPr="00E071FD">
        <w:rPr>
          <w:rFonts w:ascii="Calibri" w:hAnsi="Calibri"/>
          <w:sz w:val="22"/>
          <w:szCs w:val="22"/>
          <w:lang w:val="en-US"/>
        </w:rPr>
        <w:t xml:space="preserve">the Member State, on whose territory the beneficiary concerned is located, shall </w:t>
      </w:r>
      <w:r w:rsidRPr="00F00730">
        <w:rPr>
          <w:rFonts w:ascii="Calibri" w:hAnsi="Calibri"/>
          <w:color w:val="19161A"/>
          <w:sz w:val="22"/>
          <w:szCs w:val="22"/>
          <w:lang w:val="en-US"/>
        </w:rPr>
        <w:t xml:space="preserve">reimburse the MA/CA of </w:t>
      </w:r>
      <w:r w:rsidRPr="00F00730">
        <w:rPr>
          <w:rFonts w:ascii="Calibri" w:hAnsi="Calibri"/>
          <w:sz w:val="22"/>
          <w:szCs w:val="22"/>
          <w:lang w:val="en-US"/>
        </w:rPr>
        <w:t xml:space="preserve">any amounts that were unduly paid to that beneficiary in a given account provided for under Greek law. The MA in collaboration with the CA shall be responsible for reimbursing the amounts concerned to the general budget of the </w:t>
      </w:r>
      <w:r>
        <w:rPr>
          <w:rFonts w:ascii="Calibri" w:hAnsi="Calibri"/>
          <w:sz w:val="22"/>
          <w:szCs w:val="22"/>
          <w:lang w:val="en-US"/>
        </w:rPr>
        <w:t xml:space="preserve">European </w:t>
      </w:r>
      <w:r w:rsidRPr="00F00730">
        <w:rPr>
          <w:rFonts w:ascii="Calibri" w:hAnsi="Calibri"/>
          <w:sz w:val="22"/>
          <w:szCs w:val="22"/>
          <w:lang w:val="en-US"/>
        </w:rPr>
        <w:t xml:space="preserve">Union. </w:t>
      </w:r>
    </w:p>
    <w:p w:rsidR="009B50D1" w:rsidRPr="007467FB"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Article 18: Reduction and Discontinuation of the Subsidy Contract</w:t>
      </w:r>
    </w:p>
    <w:p w:rsidR="009B50D1" w:rsidRPr="007467FB" w:rsidRDefault="009B50D1" w:rsidP="009B50D1">
      <w:pPr>
        <w:spacing w:line="360" w:lineRule="auto"/>
        <w:jc w:val="both"/>
        <w:rPr>
          <w:rFonts w:ascii="Calibri" w:hAnsi="Calibri" w:cs="Arial"/>
          <w:bCs/>
          <w:sz w:val="22"/>
          <w:szCs w:val="22"/>
        </w:rPr>
      </w:pPr>
      <w:r w:rsidRPr="007467FB">
        <w:rPr>
          <w:rFonts w:ascii="Calibri" w:hAnsi="Calibri" w:cs="Arial"/>
          <w:bCs/>
          <w:sz w:val="22"/>
          <w:szCs w:val="22"/>
        </w:rPr>
        <w:t>Should the Monitoring Committee</w:t>
      </w:r>
      <w:r w:rsidRPr="007467FB">
        <w:rPr>
          <w:rFonts w:ascii="Calibri" w:hAnsi="Calibri" w:cs="Arial"/>
          <w:sz w:val="22"/>
          <w:szCs w:val="22"/>
        </w:rPr>
        <w:t xml:space="preserve"> </w:t>
      </w:r>
      <w:r w:rsidRPr="007467FB">
        <w:rPr>
          <w:rFonts w:ascii="Calibri" w:hAnsi="Calibri" w:cs="Arial"/>
          <w:bCs/>
          <w:sz w:val="22"/>
          <w:szCs w:val="22"/>
        </w:rPr>
        <w:t xml:space="preserve">be forced to reduce or discontinue the funding referred to in the Subsidy Contract for any reason and should this entail full or partial return of the Cooperation </w:t>
      </w:r>
      <w:r w:rsidRPr="007467FB">
        <w:rPr>
          <w:rFonts w:ascii="Calibri" w:hAnsi="Calibri" w:cs="Arial"/>
          <w:bCs/>
          <w:sz w:val="22"/>
          <w:szCs w:val="22"/>
        </w:rPr>
        <w:lastRenderedPageBreak/>
        <w:t xml:space="preserve">Programme funds already transferred, all </w:t>
      </w:r>
      <w:r>
        <w:rPr>
          <w:rFonts w:ascii="Calibri" w:hAnsi="Calibri" w:cs="Arial"/>
          <w:bCs/>
          <w:sz w:val="22"/>
          <w:szCs w:val="22"/>
        </w:rPr>
        <w:t>p</w:t>
      </w:r>
      <w:r w:rsidRPr="007467FB">
        <w:rPr>
          <w:rFonts w:ascii="Calibri" w:hAnsi="Calibri" w:cs="Arial"/>
          <w:bCs/>
          <w:sz w:val="22"/>
          <w:szCs w:val="22"/>
        </w:rPr>
        <w:t xml:space="preserve">roject </w:t>
      </w:r>
      <w:r>
        <w:rPr>
          <w:rFonts w:ascii="Calibri" w:hAnsi="Calibri" w:cs="Arial"/>
          <w:bCs/>
          <w:sz w:val="22"/>
          <w:szCs w:val="22"/>
        </w:rPr>
        <w:t>b</w:t>
      </w:r>
      <w:r w:rsidRPr="007467FB">
        <w:rPr>
          <w:rFonts w:ascii="Calibri" w:hAnsi="Calibri" w:cs="Arial"/>
          <w:bCs/>
          <w:sz w:val="22"/>
          <w:szCs w:val="22"/>
        </w:rPr>
        <w:t xml:space="preserve">eneficiaries are obliged to return </w:t>
      </w:r>
      <w:r>
        <w:rPr>
          <w:rFonts w:ascii="Calibri" w:hAnsi="Calibri" w:cs="Arial"/>
          <w:bCs/>
          <w:sz w:val="22"/>
          <w:szCs w:val="22"/>
        </w:rPr>
        <w:t xml:space="preserve">to </w:t>
      </w:r>
      <w:r w:rsidRPr="007467FB">
        <w:rPr>
          <w:rFonts w:ascii="Calibri" w:hAnsi="Calibri" w:cs="Arial"/>
          <w:bCs/>
          <w:sz w:val="22"/>
          <w:szCs w:val="22"/>
        </w:rPr>
        <w:t xml:space="preserve">the </w:t>
      </w:r>
      <w:r>
        <w:rPr>
          <w:rFonts w:ascii="Calibri" w:hAnsi="Calibri" w:cs="Arial"/>
          <w:bCs/>
          <w:sz w:val="22"/>
          <w:szCs w:val="22"/>
        </w:rPr>
        <w:t xml:space="preserve">MA/CA any of ERDF </w:t>
      </w:r>
      <w:r w:rsidRPr="007467FB">
        <w:rPr>
          <w:rFonts w:ascii="Calibri" w:hAnsi="Calibri" w:cs="Arial"/>
          <w:bCs/>
          <w:sz w:val="22"/>
          <w:szCs w:val="22"/>
        </w:rPr>
        <w:t xml:space="preserve">funds received accordingly. </w:t>
      </w:r>
    </w:p>
    <w:p w:rsidR="009B50D1" w:rsidRDefault="009B50D1" w:rsidP="009B50D1">
      <w:pPr>
        <w:spacing w:line="360" w:lineRule="auto"/>
        <w:jc w:val="both"/>
        <w:rPr>
          <w:rFonts w:ascii="Calibri" w:hAnsi="Calibri" w:cs="Arial"/>
          <w:bCs/>
          <w:sz w:val="22"/>
          <w:szCs w:val="22"/>
        </w:rPr>
      </w:pPr>
    </w:p>
    <w:p w:rsidR="009B50D1" w:rsidRPr="007467FB" w:rsidRDefault="009B50D1" w:rsidP="009B50D1">
      <w:pPr>
        <w:spacing w:line="360" w:lineRule="auto"/>
        <w:jc w:val="both"/>
        <w:rPr>
          <w:rFonts w:ascii="Calibri" w:hAnsi="Calibri" w:cs="Arial"/>
          <w:bCs/>
          <w:sz w:val="22"/>
          <w:szCs w:val="22"/>
        </w:rPr>
      </w:pPr>
      <w:r w:rsidRPr="007467FB">
        <w:rPr>
          <w:rFonts w:ascii="Calibri" w:hAnsi="Calibri" w:cs="Arial"/>
          <w:bCs/>
          <w:sz w:val="22"/>
          <w:szCs w:val="22"/>
        </w:rPr>
        <w:t xml:space="preserve">The final </w:t>
      </w:r>
      <w:r>
        <w:rPr>
          <w:rFonts w:ascii="Calibri" w:hAnsi="Calibri" w:cs="Arial"/>
          <w:bCs/>
          <w:sz w:val="22"/>
          <w:szCs w:val="22"/>
        </w:rPr>
        <w:t>budget for each beneficiary</w:t>
      </w:r>
      <w:r w:rsidRPr="007467FB">
        <w:rPr>
          <w:rFonts w:ascii="Calibri" w:hAnsi="Calibri" w:cs="Arial"/>
          <w:bCs/>
          <w:sz w:val="22"/>
          <w:szCs w:val="22"/>
        </w:rPr>
        <w:t xml:space="preserve"> shall show</w:t>
      </w:r>
      <w:r>
        <w:rPr>
          <w:rFonts w:ascii="Calibri" w:hAnsi="Calibri" w:cs="Arial"/>
          <w:bCs/>
          <w:sz w:val="22"/>
          <w:szCs w:val="22"/>
        </w:rPr>
        <w:t xml:space="preserve"> </w:t>
      </w:r>
      <w:r w:rsidRPr="007467FB">
        <w:rPr>
          <w:rFonts w:ascii="Calibri" w:hAnsi="Calibri" w:cs="Arial"/>
          <w:bCs/>
          <w:sz w:val="22"/>
          <w:szCs w:val="22"/>
        </w:rPr>
        <w:t xml:space="preserve">for the overall Project the amount of the eligible expenses and the part of the Cooperation Programme funds allocated to all </w:t>
      </w:r>
      <w:r>
        <w:rPr>
          <w:rFonts w:ascii="Calibri" w:hAnsi="Calibri" w:cs="Arial"/>
          <w:bCs/>
          <w:sz w:val="22"/>
          <w:szCs w:val="22"/>
        </w:rPr>
        <w:t>p</w:t>
      </w:r>
      <w:r w:rsidRPr="007467FB">
        <w:rPr>
          <w:rFonts w:ascii="Calibri" w:hAnsi="Calibri" w:cs="Arial"/>
          <w:bCs/>
          <w:sz w:val="22"/>
          <w:szCs w:val="22"/>
        </w:rPr>
        <w:t xml:space="preserve">roject </w:t>
      </w:r>
      <w:r>
        <w:rPr>
          <w:rFonts w:ascii="Calibri" w:hAnsi="Calibri" w:cs="Arial"/>
          <w:bCs/>
          <w:sz w:val="22"/>
          <w:szCs w:val="22"/>
        </w:rPr>
        <w:t>b</w:t>
      </w:r>
      <w:r w:rsidRPr="007467FB">
        <w:rPr>
          <w:rFonts w:ascii="Calibri" w:hAnsi="Calibri" w:cs="Arial"/>
          <w:bCs/>
          <w:sz w:val="22"/>
          <w:szCs w:val="22"/>
        </w:rPr>
        <w:t xml:space="preserve">eneficiaries. This determines the amount of funds that every </w:t>
      </w:r>
      <w:r>
        <w:rPr>
          <w:rFonts w:ascii="Calibri" w:hAnsi="Calibri" w:cs="Arial"/>
          <w:bCs/>
          <w:sz w:val="22"/>
          <w:szCs w:val="22"/>
        </w:rPr>
        <w:t xml:space="preserve">project </w:t>
      </w:r>
      <w:r w:rsidRPr="007467FB">
        <w:rPr>
          <w:rFonts w:ascii="Calibri" w:hAnsi="Calibri" w:cs="Arial"/>
          <w:bCs/>
          <w:sz w:val="22"/>
          <w:szCs w:val="22"/>
        </w:rPr>
        <w:t>beneficiary must return</w:t>
      </w:r>
      <w:r>
        <w:rPr>
          <w:rFonts w:ascii="Calibri" w:hAnsi="Calibri" w:cs="Arial"/>
          <w:bCs/>
          <w:sz w:val="22"/>
          <w:szCs w:val="22"/>
        </w:rPr>
        <w:t xml:space="preserve"> if any</w:t>
      </w:r>
      <w:r w:rsidRPr="007467FB">
        <w:rPr>
          <w:rFonts w:ascii="Calibri" w:hAnsi="Calibri" w:cs="Arial"/>
          <w:bCs/>
          <w:i/>
          <w:iCs/>
          <w:sz w:val="22"/>
          <w:szCs w:val="22"/>
        </w:rPr>
        <w:t>,</w:t>
      </w:r>
      <w:r w:rsidRPr="007467FB">
        <w:rPr>
          <w:rFonts w:ascii="Calibri" w:hAnsi="Calibri" w:cs="Arial"/>
          <w:bCs/>
          <w:sz w:val="22"/>
          <w:szCs w:val="22"/>
        </w:rPr>
        <w:t xml:space="preserve"> and it will be held accountable for the full amount of the </w:t>
      </w:r>
      <w:r>
        <w:rPr>
          <w:rFonts w:ascii="Calibri" w:hAnsi="Calibri" w:cs="Arial"/>
          <w:bCs/>
          <w:sz w:val="22"/>
          <w:szCs w:val="22"/>
        </w:rPr>
        <w:t>ERDF</w:t>
      </w:r>
      <w:r w:rsidRPr="007467FB">
        <w:rPr>
          <w:rFonts w:ascii="Calibri" w:hAnsi="Calibri" w:cs="Arial"/>
          <w:bCs/>
          <w:sz w:val="22"/>
          <w:szCs w:val="22"/>
        </w:rPr>
        <w:t xml:space="preserve"> funds to be repaid by each </w:t>
      </w:r>
      <w:r>
        <w:rPr>
          <w:rFonts w:ascii="Calibri" w:hAnsi="Calibri" w:cs="Arial"/>
          <w:bCs/>
          <w:sz w:val="22"/>
          <w:szCs w:val="22"/>
        </w:rPr>
        <w:t>p</w:t>
      </w:r>
      <w:r w:rsidRPr="007467FB">
        <w:rPr>
          <w:rFonts w:ascii="Calibri" w:hAnsi="Calibri" w:cs="Arial"/>
          <w:bCs/>
          <w:sz w:val="22"/>
          <w:szCs w:val="22"/>
        </w:rPr>
        <w:t xml:space="preserve">roject </w:t>
      </w:r>
      <w:r>
        <w:rPr>
          <w:rFonts w:ascii="Calibri" w:hAnsi="Calibri" w:cs="Arial"/>
          <w:bCs/>
          <w:sz w:val="22"/>
          <w:szCs w:val="22"/>
        </w:rPr>
        <w:t>b</w:t>
      </w:r>
      <w:r w:rsidRPr="007467FB">
        <w:rPr>
          <w:rFonts w:ascii="Calibri" w:hAnsi="Calibri" w:cs="Arial"/>
          <w:bCs/>
          <w:sz w:val="22"/>
          <w:szCs w:val="22"/>
        </w:rPr>
        <w:t>eneficiary, should the MA</w:t>
      </w:r>
      <w:r w:rsidRPr="007467FB">
        <w:rPr>
          <w:rFonts w:ascii="Calibri" w:hAnsi="Calibri" w:cs="Arial"/>
          <w:sz w:val="22"/>
          <w:szCs w:val="22"/>
        </w:rPr>
        <w:t xml:space="preserve"> </w:t>
      </w:r>
      <w:r w:rsidRPr="007467FB">
        <w:rPr>
          <w:rFonts w:ascii="Calibri" w:hAnsi="Calibri" w:cs="Arial"/>
          <w:bCs/>
          <w:sz w:val="22"/>
          <w:szCs w:val="22"/>
        </w:rPr>
        <w:t>decide to terminate the Subsidy Contract and demand repayment of all public expenditure paid to the project beneficiaries.</w:t>
      </w:r>
    </w:p>
    <w:p w:rsidR="009B50D1" w:rsidRPr="007467FB"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Article 19: Working Language</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The working language of this Partnership Agreement is English.</w:t>
      </w:r>
      <w:r w:rsidRPr="007467FB">
        <w:rPr>
          <w:rFonts w:ascii="Calibri" w:hAnsi="Calibri" w:cs="Arial"/>
          <w:i/>
          <w:iCs/>
          <w:sz w:val="22"/>
          <w:szCs w:val="22"/>
        </w:rPr>
        <w:t xml:space="preserve"> </w:t>
      </w:r>
      <w:r w:rsidRPr="007467FB">
        <w:rPr>
          <w:rFonts w:ascii="Calibri" w:hAnsi="Calibri" w:cs="Arial"/>
          <w:sz w:val="22"/>
          <w:szCs w:val="22"/>
        </w:rPr>
        <w:t xml:space="preserve">In case a translation of this document into another language is needed, the </w:t>
      </w:r>
      <w:r w:rsidRPr="007467FB">
        <w:rPr>
          <w:rFonts w:ascii="Calibri" w:hAnsi="Calibri" w:cs="Arial"/>
          <w:iCs/>
          <w:sz w:val="22"/>
          <w:szCs w:val="22"/>
        </w:rPr>
        <w:t>English language</w:t>
      </w:r>
      <w:r w:rsidRPr="007467FB">
        <w:rPr>
          <w:rFonts w:ascii="Calibri" w:hAnsi="Calibri" w:cs="Arial"/>
          <w:i/>
          <w:iCs/>
          <w:sz w:val="22"/>
          <w:szCs w:val="22"/>
        </w:rPr>
        <w:t xml:space="preserve"> </w:t>
      </w:r>
      <w:r w:rsidRPr="00E071FD">
        <w:rPr>
          <w:rFonts w:ascii="Calibri" w:hAnsi="Calibri" w:cs="Arial"/>
          <w:iCs/>
          <w:sz w:val="22"/>
          <w:szCs w:val="22"/>
        </w:rPr>
        <w:t>version</w:t>
      </w:r>
      <w:r w:rsidRPr="005D5710">
        <w:rPr>
          <w:rFonts w:ascii="Calibri" w:hAnsi="Calibri" w:cs="Arial"/>
          <w:sz w:val="22"/>
          <w:szCs w:val="22"/>
        </w:rPr>
        <w:t xml:space="preserve"> </w:t>
      </w:r>
      <w:r w:rsidRPr="007467FB">
        <w:rPr>
          <w:rFonts w:ascii="Calibri" w:hAnsi="Calibri" w:cs="Arial"/>
          <w:sz w:val="22"/>
          <w:szCs w:val="22"/>
        </w:rPr>
        <w:t xml:space="preserve">shall be the binding one. </w:t>
      </w:r>
    </w:p>
    <w:p w:rsidR="009B50D1" w:rsidRPr="007467FB"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Article 20: Legislation and Force Majeure</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b/>
          <w:bCs/>
          <w:sz w:val="22"/>
          <w:szCs w:val="22"/>
        </w:rPr>
        <w:t>20.1</w:t>
      </w:r>
      <w:r w:rsidRPr="007467FB">
        <w:rPr>
          <w:rFonts w:ascii="Calibri" w:hAnsi="Calibri" w:cs="Arial"/>
          <w:b/>
          <w:bCs/>
          <w:sz w:val="22"/>
          <w:szCs w:val="22"/>
        </w:rPr>
        <w:tab/>
      </w:r>
      <w:r w:rsidRPr="007467FB">
        <w:rPr>
          <w:rFonts w:ascii="Calibri" w:hAnsi="Calibri" w:cs="Arial"/>
          <w:sz w:val="22"/>
          <w:szCs w:val="22"/>
        </w:rPr>
        <w:t xml:space="preserve">This Partnership Agreement is governed by </w:t>
      </w:r>
      <w:r w:rsidRPr="00AB010B">
        <w:rPr>
          <w:rFonts w:ascii="Calibri" w:hAnsi="Calibri" w:cs="Arial"/>
          <w:i/>
          <w:iCs/>
          <w:sz w:val="22"/>
          <w:szCs w:val="22"/>
          <w:highlight w:val="lightGray"/>
        </w:rPr>
        <w:t>[country of Lead Beneficiary]</w:t>
      </w:r>
      <w:r w:rsidRPr="007467FB">
        <w:rPr>
          <w:rFonts w:ascii="Calibri" w:hAnsi="Calibri" w:cs="Arial"/>
          <w:i/>
          <w:iCs/>
          <w:sz w:val="22"/>
          <w:szCs w:val="22"/>
        </w:rPr>
        <w:t xml:space="preserve"> </w:t>
      </w:r>
      <w:r w:rsidRPr="007467FB">
        <w:rPr>
          <w:rFonts w:ascii="Calibri" w:hAnsi="Calibri" w:cs="Arial"/>
          <w:sz w:val="22"/>
          <w:szCs w:val="22"/>
        </w:rPr>
        <w:t>Law, being the law of the Member State where the Lead Beneficiary is located.</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b/>
          <w:sz w:val="22"/>
          <w:szCs w:val="22"/>
        </w:rPr>
        <w:t>20.2</w:t>
      </w:r>
      <w:r w:rsidRPr="007467FB">
        <w:rPr>
          <w:rFonts w:ascii="Calibri" w:hAnsi="Calibri" w:cs="Arial"/>
          <w:b/>
          <w:sz w:val="22"/>
          <w:szCs w:val="22"/>
        </w:rPr>
        <w:tab/>
      </w:r>
      <w:r w:rsidRPr="007467FB">
        <w:rPr>
          <w:rFonts w:ascii="Calibri" w:hAnsi="Calibri" w:cs="Arial"/>
          <w:sz w:val="22"/>
          <w:szCs w:val="22"/>
        </w:rPr>
        <w:t xml:space="preserve">The provisions of EU Law especially the provisions of the EU Directives concerning co-ordination of procedures for the award of public service contracts, public supply contracts and public works contracts, and the provisions of EU environmental law must be complied with when entering into contracts concerning actions or investments in the context of this Project. </w:t>
      </w:r>
      <w:r>
        <w:rPr>
          <w:rFonts w:ascii="Calibri" w:hAnsi="Calibri" w:cs="Arial"/>
          <w:sz w:val="22"/>
          <w:szCs w:val="22"/>
        </w:rPr>
        <w:t xml:space="preserve">Any </w:t>
      </w:r>
      <w:r w:rsidRPr="007467FB">
        <w:rPr>
          <w:rFonts w:ascii="Calibri" w:hAnsi="Calibri" w:cs="Arial"/>
          <w:sz w:val="22"/>
          <w:szCs w:val="22"/>
        </w:rPr>
        <w:t>deviat</w:t>
      </w:r>
      <w:r>
        <w:rPr>
          <w:rFonts w:ascii="Calibri" w:hAnsi="Calibri" w:cs="Arial"/>
          <w:sz w:val="22"/>
          <w:szCs w:val="22"/>
        </w:rPr>
        <w:t>ions</w:t>
      </w:r>
      <w:r w:rsidRPr="007467FB">
        <w:rPr>
          <w:rFonts w:ascii="Calibri" w:hAnsi="Calibri" w:cs="Arial"/>
          <w:sz w:val="22"/>
          <w:szCs w:val="22"/>
        </w:rPr>
        <w:t xml:space="preserve"> from these provisions shall be deemed as void and null.</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b/>
          <w:bCs/>
          <w:sz w:val="22"/>
          <w:szCs w:val="22"/>
        </w:rPr>
        <w:t>20.3</w:t>
      </w:r>
      <w:r w:rsidRPr="007467FB">
        <w:rPr>
          <w:rFonts w:ascii="Calibri" w:hAnsi="Calibri" w:cs="Arial"/>
          <w:b/>
          <w:bCs/>
          <w:sz w:val="22"/>
          <w:szCs w:val="22"/>
        </w:rPr>
        <w:tab/>
      </w:r>
      <w:r w:rsidRPr="007467FB">
        <w:rPr>
          <w:rFonts w:ascii="Calibri" w:hAnsi="Calibri" w:cs="Arial"/>
          <w:sz w:val="22"/>
          <w:szCs w:val="22"/>
        </w:rPr>
        <w:t xml:space="preserve">No party shall be held liable for not complying with obligations arising from this Partnership Agreement should the non-compliance be caused by force majeure. If such a case arises, the project beneficiary involved shall announce this in writing </w:t>
      </w:r>
      <w:r>
        <w:rPr>
          <w:rFonts w:ascii="Calibri" w:hAnsi="Calibri" w:cs="Arial"/>
          <w:sz w:val="22"/>
          <w:szCs w:val="22"/>
        </w:rPr>
        <w:t xml:space="preserve">and provide evidence </w:t>
      </w:r>
      <w:r w:rsidRPr="007467FB">
        <w:rPr>
          <w:rFonts w:ascii="Calibri" w:hAnsi="Calibri" w:cs="Arial"/>
          <w:sz w:val="22"/>
          <w:szCs w:val="22"/>
        </w:rPr>
        <w:t xml:space="preserve">to the other project </w:t>
      </w:r>
      <w:r>
        <w:rPr>
          <w:rFonts w:ascii="Calibri" w:hAnsi="Calibri" w:cs="Arial"/>
          <w:sz w:val="22"/>
          <w:szCs w:val="22"/>
        </w:rPr>
        <w:t>beneficiaries</w:t>
      </w:r>
      <w:r w:rsidRPr="007467FB">
        <w:rPr>
          <w:rFonts w:ascii="Calibri" w:hAnsi="Calibri" w:cs="Arial"/>
          <w:sz w:val="22"/>
          <w:szCs w:val="22"/>
        </w:rPr>
        <w:t xml:space="preserve"> immediately. All events or circumstances not linked to the will of the </w:t>
      </w:r>
      <w:r>
        <w:rPr>
          <w:rFonts w:ascii="Calibri" w:hAnsi="Calibri" w:cs="Arial"/>
          <w:sz w:val="22"/>
          <w:szCs w:val="22"/>
        </w:rPr>
        <w:t>project</w:t>
      </w:r>
      <w:r w:rsidRPr="007467FB">
        <w:rPr>
          <w:rFonts w:ascii="Calibri" w:hAnsi="Calibri" w:cs="Arial"/>
          <w:sz w:val="22"/>
          <w:szCs w:val="22"/>
        </w:rPr>
        <w:t xml:space="preserve"> beneficiaries that impede the implementation of the agreement shall be deemed force majeure. </w:t>
      </w:r>
    </w:p>
    <w:p w:rsidR="009B50D1" w:rsidRPr="007467FB"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Article 21: Legal Succession</w:t>
      </w: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sz w:val="22"/>
          <w:szCs w:val="22"/>
        </w:rPr>
        <w:lastRenderedPageBreak/>
        <w:t xml:space="preserve">In cases of legal succession of any </w:t>
      </w:r>
      <w:r>
        <w:rPr>
          <w:rFonts w:ascii="Calibri" w:hAnsi="Calibri" w:cs="Arial"/>
          <w:sz w:val="22"/>
          <w:szCs w:val="22"/>
        </w:rPr>
        <w:t xml:space="preserve">project </w:t>
      </w:r>
      <w:r w:rsidRPr="007467FB">
        <w:rPr>
          <w:rFonts w:ascii="Calibri" w:hAnsi="Calibri" w:cs="Arial"/>
          <w:sz w:val="22"/>
          <w:szCs w:val="22"/>
        </w:rPr>
        <w:t xml:space="preserve">beneficiary (e.g. where the Lead Beneficiary changes its legal form), this </w:t>
      </w:r>
      <w:r>
        <w:rPr>
          <w:rFonts w:ascii="Calibri" w:hAnsi="Calibri" w:cs="Arial"/>
          <w:sz w:val="22"/>
          <w:szCs w:val="22"/>
        </w:rPr>
        <w:t>project b</w:t>
      </w:r>
      <w:r w:rsidRPr="007467FB">
        <w:rPr>
          <w:rFonts w:ascii="Calibri" w:hAnsi="Calibri" w:cs="Arial"/>
          <w:sz w:val="22"/>
          <w:szCs w:val="22"/>
        </w:rPr>
        <w:t>eneficiary is obliged to transfer all duties under this contract to its legal successor.</w:t>
      </w:r>
    </w:p>
    <w:p w:rsidR="009B50D1" w:rsidRPr="007467FB" w:rsidRDefault="009B50D1" w:rsidP="009B50D1">
      <w:pPr>
        <w:spacing w:line="360" w:lineRule="auto"/>
        <w:jc w:val="both"/>
        <w:rPr>
          <w:rFonts w:ascii="Calibri" w:hAnsi="Calibri" w:cs="Arial"/>
          <w:b/>
          <w:bCs/>
          <w:sz w:val="22"/>
          <w:szCs w:val="22"/>
        </w:rPr>
      </w:pP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b/>
          <w:bCs/>
          <w:sz w:val="22"/>
          <w:szCs w:val="22"/>
        </w:rPr>
        <w:t>Article 22: Nullity</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Should one of the provisions of this agreement be declared null and void under the national law of one of the parties or the law governing this agreement, this shall not render the remaining provisions null and void.</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The fact that one of the parties does not acknowledge the application of one of the provisions of the present agreement does not mean that this party has the right to waive this provision.</w:t>
      </w:r>
    </w:p>
    <w:p w:rsidR="009B50D1" w:rsidRPr="007467FB"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b/>
          <w:bCs/>
          <w:sz w:val="22"/>
          <w:szCs w:val="22"/>
        </w:rPr>
        <w:t xml:space="preserve">Article 23: Lapse of Time </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Legal proceedings concerning any issue ensuing from this agreement may be brought before the</w:t>
      </w:r>
      <w:r>
        <w:rPr>
          <w:rFonts w:ascii="Calibri" w:hAnsi="Calibri" w:cs="Arial"/>
          <w:sz w:val="22"/>
          <w:szCs w:val="22"/>
        </w:rPr>
        <w:t xml:space="preserve"> competent</w:t>
      </w:r>
      <w:r w:rsidRPr="007467FB">
        <w:rPr>
          <w:rFonts w:ascii="Calibri" w:hAnsi="Calibri" w:cs="Arial"/>
          <w:sz w:val="22"/>
          <w:szCs w:val="22"/>
        </w:rPr>
        <w:t xml:space="preserve"> courts no later than three years after it occurs</w:t>
      </w:r>
      <w:r>
        <w:rPr>
          <w:rFonts w:ascii="Calibri" w:hAnsi="Calibri" w:cs="Arial"/>
          <w:sz w:val="22"/>
          <w:szCs w:val="22"/>
        </w:rPr>
        <w:t>, without prejudice to the procedure for the recovery of unduly paid amounts</w:t>
      </w:r>
    </w:p>
    <w:p w:rsidR="009B50D1" w:rsidRPr="001D55E4" w:rsidRDefault="009B50D1" w:rsidP="009B50D1">
      <w:pPr>
        <w:pStyle w:val="1"/>
        <w:rPr>
          <w:rFonts w:ascii="Calibri" w:hAnsi="Calibri"/>
          <w:color w:val="auto"/>
          <w:sz w:val="22"/>
          <w:szCs w:val="22"/>
          <w:lang w:val="en-GB" w:eastAsia="zh-CN"/>
        </w:rPr>
      </w:pPr>
      <w:bookmarkStart w:id="1" w:name="_Toc441082057"/>
      <w:bookmarkStart w:id="2" w:name="_Toc443900372"/>
      <w:bookmarkStart w:id="3" w:name="_Toc466024104"/>
      <w:r w:rsidRPr="001D55E4">
        <w:rPr>
          <w:rFonts w:ascii="Calibri" w:hAnsi="Calibri"/>
          <w:color w:val="auto"/>
          <w:sz w:val="22"/>
          <w:szCs w:val="22"/>
          <w:lang w:val="en-GB" w:eastAsia="zh-CN"/>
        </w:rPr>
        <w:t xml:space="preserve">Article 24 – </w:t>
      </w:r>
      <w:bookmarkEnd w:id="1"/>
      <w:bookmarkEnd w:id="2"/>
      <w:r w:rsidRPr="001D55E4">
        <w:rPr>
          <w:rFonts w:ascii="Calibri" w:hAnsi="Calibri"/>
          <w:color w:val="auto"/>
          <w:sz w:val="22"/>
          <w:szCs w:val="22"/>
          <w:lang w:val="en-GB" w:eastAsia="zh-CN"/>
        </w:rPr>
        <w:t>Conflict of interest and fraud prevention</w:t>
      </w:r>
      <w:bookmarkEnd w:id="3"/>
    </w:p>
    <w:p w:rsidR="009B50D1" w:rsidRPr="001D55E4" w:rsidRDefault="009B50D1" w:rsidP="009B50D1">
      <w:pPr>
        <w:pStyle w:val="ae"/>
        <w:tabs>
          <w:tab w:val="left" w:pos="-1440"/>
          <w:tab w:val="left" w:pos="-720"/>
        </w:tabs>
        <w:spacing w:after="120" w:line="360" w:lineRule="auto"/>
        <w:ind w:left="426" w:hanging="426"/>
        <w:jc w:val="both"/>
        <w:rPr>
          <w:rFonts w:cs="Calibri"/>
          <w:lang w:val="en-GB" w:bidi="en-GB"/>
        </w:rPr>
      </w:pPr>
      <w:r w:rsidRPr="001D55E4">
        <w:rPr>
          <w:rFonts w:cs="Calibri"/>
          <w:b/>
          <w:lang w:val="en-GB" w:bidi="en-GB"/>
        </w:rPr>
        <w:t xml:space="preserve">24. 1 </w:t>
      </w:r>
      <w:r w:rsidRPr="001D55E4">
        <w:rPr>
          <w:rFonts w:cs="Calibri"/>
          <w:lang w:val="en-GB" w:bidi="en-GB"/>
        </w:rPr>
        <w:t>The LB and all beneficiaries make their best efforts to prevent any conflict of interest which could hinder impartial and objective implementation of this contract.</w:t>
      </w:r>
    </w:p>
    <w:p w:rsidR="009B50D1" w:rsidRPr="001D55E4" w:rsidRDefault="009B50D1" w:rsidP="009B50D1">
      <w:pPr>
        <w:pStyle w:val="ae"/>
        <w:widowControl w:val="0"/>
        <w:tabs>
          <w:tab w:val="left" w:pos="-1440"/>
          <w:tab w:val="left" w:pos="-720"/>
        </w:tabs>
        <w:spacing w:after="120" w:line="360" w:lineRule="auto"/>
        <w:ind w:left="426" w:hanging="426"/>
        <w:jc w:val="both"/>
        <w:rPr>
          <w:rFonts w:cs="Calibri"/>
          <w:lang w:val="en-GB" w:bidi="en-GB"/>
        </w:rPr>
      </w:pPr>
      <w:r w:rsidRPr="001D55E4">
        <w:rPr>
          <w:rFonts w:cs="Calibri"/>
          <w:b/>
          <w:lang w:val="en-GB" w:bidi="en-GB"/>
        </w:rPr>
        <w:t>24.2</w:t>
      </w:r>
      <w:r w:rsidRPr="001D55E4">
        <w:rPr>
          <w:rFonts w:cs="Calibri"/>
          <w:lang w:val="en-GB" w:bidi="en-GB"/>
        </w:rPr>
        <w:t xml:space="preserve"> Conflict of interest might arise when the impartial and objective implementation of the project is compromised for family or emotional reasons, political or national relationship, economic interest or any other reason.</w:t>
      </w:r>
    </w:p>
    <w:p w:rsidR="009B50D1" w:rsidRPr="001D55E4" w:rsidRDefault="009B50D1" w:rsidP="009B50D1">
      <w:pPr>
        <w:pStyle w:val="ae"/>
        <w:tabs>
          <w:tab w:val="left" w:pos="-1440"/>
          <w:tab w:val="left" w:pos="-720"/>
        </w:tabs>
        <w:spacing w:after="120" w:line="360" w:lineRule="auto"/>
        <w:ind w:left="0"/>
        <w:jc w:val="both"/>
        <w:rPr>
          <w:rFonts w:cs="Calibri"/>
          <w:lang w:val="en-GB" w:bidi="en-GB"/>
        </w:rPr>
      </w:pPr>
      <w:r w:rsidRPr="001D55E4">
        <w:rPr>
          <w:rFonts w:cs="Calibri"/>
          <w:b/>
          <w:lang w:val="en-GB" w:bidi="en-GB"/>
        </w:rPr>
        <w:t>24.3</w:t>
      </w:r>
      <w:r w:rsidRPr="001D55E4">
        <w:rPr>
          <w:rFonts w:cs="Calibri"/>
          <w:lang w:val="en-GB" w:bidi="en-GB"/>
        </w:rPr>
        <w:t xml:space="preserve"> The LB and all beneficiaries commit themselves to immediately solve any situation constituting a       </w:t>
      </w:r>
    </w:p>
    <w:p w:rsidR="009B50D1" w:rsidRPr="001D55E4" w:rsidRDefault="009B50D1" w:rsidP="009B50D1">
      <w:pPr>
        <w:pStyle w:val="ae"/>
        <w:tabs>
          <w:tab w:val="left" w:pos="-1440"/>
          <w:tab w:val="left" w:pos="-720"/>
        </w:tabs>
        <w:spacing w:after="120" w:line="360" w:lineRule="auto"/>
        <w:ind w:left="0"/>
        <w:jc w:val="both"/>
        <w:rPr>
          <w:rFonts w:cs="Calibri"/>
          <w:lang w:val="en-GB" w:bidi="en-GB"/>
        </w:rPr>
      </w:pPr>
      <w:r w:rsidRPr="001D55E4">
        <w:rPr>
          <w:rFonts w:cs="Calibri"/>
          <w:lang w:val="en-GB" w:bidi="en-GB"/>
        </w:rPr>
        <w:t xml:space="preserve">         </w:t>
      </w:r>
      <w:proofErr w:type="gramStart"/>
      <w:r w:rsidRPr="001D55E4">
        <w:rPr>
          <w:rFonts w:cs="Calibri"/>
          <w:lang w:val="en-GB" w:bidi="en-GB"/>
        </w:rPr>
        <w:t>conflict</w:t>
      </w:r>
      <w:proofErr w:type="gramEnd"/>
      <w:r w:rsidRPr="001D55E4">
        <w:rPr>
          <w:rFonts w:cs="Calibri"/>
          <w:lang w:val="en-GB" w:bidi="en-GB"/>
        </w:rPr>
        <w:t xml:space="preserve"> of interest or likely to lead to a conflict of interest and to inform the MA accordingly.</w:t>
      </w:r>
    </w:p>
    <w:p w:rsidR="009B50D1" w:rsidRPr="001D55E4" w:rsidRDefault="009B50D1" w:rsidP="009B50D1">
      <w:pPr>
        <w:pStyle w:val="ae"/>
        <w:tabs>
          <w:tab w:val="left" w:pos="-1440"/>
          <w:tab w:val="left" w:pos="-720"/>
        </w:tabs>
        <w:spacing w:after="120" w:line="360" w:lineRule="auto"/>
        <w:ind w:left="426" w:hanging="426"/>
        <w:jc w:val="both"/>
        <w:rPr>
          <w:rFonts w:cs="Calibri"/>
          <w:b/>
          <w:lang w:val="en-GB" w:bidi="en-GB"/>
        </w:rPr>
      </w:pPr>
      <w:r w:rsidRPr="001D55E4">
        <w:rPr>
          <w:rFonts w:cs="Calibri"/>
          <w:b/>
          <w:lang w:val="en-GB" w:bidi="en-GB"/>
        </w:rPr>
        <w:t>24.4</w:t>
      </w:r>
      <w:r w:rsidRPr="001D55E4">
        <w:rPr>
          <w:rFonts w:cs="Calibri"/>
          <w:lang w:val="en-GB" w:bidi="en-GB"/>
        </w:rPr>
        <w:t xml:space="preserve"> The LB and all beneficiaries commit to comply with the principle of "zero tolerance" in terms of fraud prevention and corruption and to be especially vigilant on this subject. They also undertake to denounce any conduct likely to be considered as suspicion of fraud to the competent national authorities and to inform the MA of this.</w:t>
      </w:r>
      <w:r w:rsidRPr="001D55E4" w:rsidDel="001A2A6E">
        <w:rPr>
          <w:rFonts w:cs="Calibri"/>
          <w:lang w:val="en-GB" w:bidi="en-GB"/>
        </w:rPr>
        <w:t xml:space="preserve"> </w:t>
      </w:r>
    </w:p>
    <w:p w:rsidR="009B50D1"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b/>
          <w:bCs/>
          <w:sz w:val="22"/>
          <w:szCs w:val="22"/>
        </w:rPr>
        <w:t>Article 2</w:t>
      </w:r>
      <w:r>
        <w:rPr>
          <w:rFonts w:ascii="Calibri" w:hAnsi="Calibri" w:cs="Arial"/>
          <w:b/>
          <w:bCs/>
          <w:sz w:val="22"/>
          <w:szCs w:val="22"/>
        </w:rPr>
        <w:t>5</w:t>
      </w:r>
      <w:r w:rsidRPr="007467FB">
        <w:rPr>
          <w:rFonts w:ascii="Calibri" w:hAnsi="Calibri" w:cs="Arial"/>
          <w:b/>
          <w:bCs/>
          <w:sz w:val="22"/>
          <w:szCs w:val="22"/>
        </w:rPr>
        <w:t xml:space="preserve">: Domicile </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 xml:space="preserve">To the effect of this agreement, the </w:t>
      </w:r>
      <w:r>
        <w:rPr>
          <w:rFonts w:ascii="Calibri" w:hAnsi="Calibri" w:cs="Arial"/>
          <w:sz w:val="22"/>
          <w:szCs w:val="22"/>
        </w:rPr>
        <w:t>p</w:t>
      </w:r>
      <w:r w:rsidRPr="007467FB">
        <w:rPr>
          <w:rFonts w:ascii="Calibri" w:hAnsi="Calibri" w:cs="Arial"/>
          <w:sz w:val="22"/>
          <w:szCs w:val="22"/>
        </w:rPr>
        <w:t xml:space="preserve">roject </w:t>
      </w:r>
      <w:r>
        <w:rPr>
          <w:rFonts w:ascii="Calibri" w:hAnsi="Calibri" w:cs="Arial"/>
          <w:sz w:val="22"/>
          <w:szCs w:val="22"/>
        </w:rPr>
        <w:t>b</w:t>
      </w:r>
      <w:r w:rsidRPr="007467FB">
        <w:rPr>
          <w:rFonts w:ascii="Calibri" w:hAnsi="Calibri" w:cs="Arial"/>
          <w:sz w:val="22"/>
          <w:szCs w:val="22"/>
        </w:rPr>
        <w:t>eneficiaries shall irrevocably choose their domicile at the address stated in their letterhead where any official notifications can be lawfully served.</w:t>
      </w:r>
    </w:p>
    <w:p w:rsidR="009B50D1" w:rsidRDefault="009B50D1" w:rsidP="009B50D1">
      <w:pPr>
        <w:spacing w:line="360" w:lineRule="auto"/>
        <w:jc w:val="both"/>
        <w:rPr>
          <w:rFonts w:ascii="Calibri" w:hAnsi="Calibri" w:cs="Arial"/>
          <w:sz w:val="22"/>
          <w:szCs w:val="22"/>
        </w:rPr>
      </w:pPr>
      <w:r w:rsidRPr="007467FB">
        <w:rPr>
          <w:rFonts w:ascii="Calibri" w:hAnsi="Calibri" w:cs="Arial"/>
          <w:sz w:val="22"/>
          <w:szCs w:val="22"/>
        </w:rPr>
        <w:t>Any change of domicile shall be forwarded to the Lead Beneficiary within 15 days following the change of address by registered mail.</w:t>
      </w:r>
    </w:p>
    <w:p w:rsidR="009B50D1" w:rsidRDefault="009B50D1" w:rsidP="009B50D1">
      <w:pPr>
        <w:spacing w:line="360" w:lineRule="auto"/>
        <w:jc w:val="both"/>
        <w:rPr>
          <w:rFonts w:ascii="Calibri" w:hAnsi="Calibri" w:cs="Arial"/>
          <w:sz w:val="22"/>
          <w:szCs w:val="22"/>
        </w:rPr>
      </w:pPr>
    </w:p>
    <w:p w:rsidR="009B50D1" w:rsidRPr="00507150" w:rsidRDefault="009B50D1" w:rsidP="009B50D1">
      <w:pPr>
        <w:spacing w:line="360" w:lineRule="auto"/>
        <w:jc w:val="both"/>
        <w:rPr>
          <w:rFonts w:ascii="Calibri" w:hAnsi="Calibri" w:cs="Arial"/>
          <w:sz w:val="22"/>
          <w:szCs w:val="22"/>
          <w:lang w:val="en-US"/>
        </w:rPr>
      </w:pPr>
    </w:p>
    <w:p w:rsidR="009B50D1" w:rsidRPr="007467FB" w:rsidRDefault="009B50D1" w:rsidP="009B50D1">
      <w:pPr>
        <w:spacing w:line="360" w:lineRule="auto"/>
        <w:jc w:val="both"/>
        <w:rPr>
          <w:rFonts w:ascii="Calibri" w:hAnsi="Calibri" w:cs="Arial"/>
          <w:sz w:val="22"/>
          <w:szCs w:val="22"/>
        </w:rPr>
      </w:pPr>
    </w:p>
    <w:p w:rsidR="009B50D1" w:rsidRPr="00CB67F0" w:rsidRDefault="009B50D1" w:rsidP="009B50D1">
      <w:pPr>
        <w:spacing w:line="360" w:lineRule="auto"/>
        <w:jc w:val="both"/>
        <w:rPr>
          <w:rFonts w:ascii="Calibri" w:hAnsi="Calibri" w:cs="Arial"/>
          <w:b/>
          <w:i/>
          <w:iCs/>
          <w:sz w:val="22"/>
          <w:szCs w:val="22"/>
        </w:rPr>
      </w:pPr>
      <w:r w:rsidRPr="00CB67F0">
        <w:rPr>
          <w:rFonts w:ascii="Calibri" w:hAnsi="Calibri" w:cs="Arial"/>
          <w:b/>
          <w:sz w:val="22"/>
          <w:szCs w:val="22"/>
        </w:rPr>
        <w:t xml:space="preserve">Written in </w:t>
      </w:r>
      <w:r w:rsidRPr="00CB67F0">
        <w:rPr>
          <w:rFonts w:ascii="Calibri" w:hAnsi="Calibri" w:cs="Arial"/>
          <w:b/>
          <w:i/>
          <w:iCs/>
          <w:sz w:val="22"/>
          <w:szCs w:val="22"/>
          <w:highlight w:val="lightGray"/>
        </w:rPr>
        <w:t>[specify the town]</w:t>
      </w:r>
      <w:r w:rsidRPr="00CB67F0">
        <w:rPr>
          <w:rFonts w:ascii="Calibri" w:hAnsi="Calibri" w:cs="Arial"/>
          <w:b/>
          <w:i/>
          <w:iCs/>
          <w:sz w:val="22"/>
          <w:szCs w:val="22"/>
        </w:rPr>
        <w:t xml:space="preserve"> </w:t>
      </w:r>
      <w:r w:rsidRPr="00B70A09">
        <w:rPr>
          <w:rFonts w:ascii="Calibri" w:hAnsi="Calibri" w:cs="Arial"/>
          <w:b/>
          <w:sz w:val="22"/>
          <w:szCs w:val="22"/>
        </w:rPr>
        <w:t>in no</w:t>
      </w:r>
      <w:r w:rsidRPr="00B70A09">
        <w:rPr>
          <w:rFonts w:ascii="Calibri" w:hAnsi="Calibri" w:cs="Arial"/>
          <w:b/>
          <w:sz w:val="22"/>
          <w:szCs w:val="22"/>
          <w:highlight w:val="lightGray"/>
        </w:rPr>
        <w:t>. (</w:t>
      </w:r>
      <w:proofErr w:type="gramStart"/>
      <w:r w:rsidRPr="00B70A09">
        <w:rPr>
          <w:rFonts w:ascii="Calibri" w:hAnsi="Calibri" w:cs="Arial"/>
          <w:b/>
          <w:sz w:val="22"/>
          <w:szCs w:val="22"/>
          <w:highlight w:val="lightGray"/>
        </w:rPr>
        <w:t>no</w:t>
      </w:r>
      <w:proofErr w:type="gramEnd"/>
      <w:r w:rsidRPr="00B70A09">
        <w:rPr>
          <w:rFonts w:ascii="Calibri" w:hAnsi="Calibri" w:cs="Arial"/>
          <w:b/>
          <w:sz w:val="22"/>
          <w:szCs w:val="22"/>
          <w:highlight w:val="lightGray"/>
        </w:rPr>
        <w:t>. of partners + one for MA and one for JS)</w:t>
      </w:r>
      <w:r w:rsidRPr="00B70A09">
        <w:rPr>
          <w:rFonts w:ascii="Calibri" w:hAnsi="Calibri" w:cs="Arial"/>
          <w:b/>
          <w:sz w:val="22"/>
          <w:szCs w:val="22"/>
        </w:rPr>
        <w:t xml:space="preserve"> original copies</w:t>
      </w:r>
      <w:r w:rsidRPr="00CB67F0">
        <w:rPr>
          <w:rFonts w:ascii="Calibri" w:hAnsi="Calibri" w:cs="Arial"/>
          <w:b/>
          <w:sz w:val="22"/>
          <w:szCs w:val="22"/>
        </w:rPr>
        <w:t xml:space="preserve">, on </w:t>
      </w:r>
      <w:r w:rsidRPr="00CB67F0">
        <w:rPr>
          <w:rFonts w:ascii="Calibri" w:hAnsi="Calibri" w:cs="Arial"/>
          <w:b/>
          <w:i/>
          <w:iCs/>
          <w:sz w:val="22"/>
          <w:szCs w:val="22"/>
          <w:highlight w:val="lightGray"/>
        </w:rPr>
        <w:t>[specify date]</w:t>
      </w:r>
    </w:p>
    <w:p w:rsidR="009B50D1" w:rsidRDefault="009B50D1" w:rsidP="009B50D1">
      <w:pPr>
        <w:spacing w:line="360" w:lineRule="auto"/>
        <w:jc w:val="both"/>
        <w:rPr>
          <w:rFonts w:ascii="Calibri" w:hAnsi="Calibri" w:cs="Arial"/>
          <w:i/>
          <w:iCs/>
          <w:sz w:val="22"/>
          <w:szCs w:val="22"/>
        </w:rPr>
      </w:pP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i/>
          <w:iCs/>
          <w:sz w:val="22"/>
          <w:szCs w:val="22"/>
        </w:rPr>
        <w:t xml:space="preserve"> </w:t>
      </w:r>
      <w:r w:rsidRPr="007467FB">
        <w:rPr>
          <w:rFonts w:ascii="Calibri" w:hAnsi="Calibri" w:cs="Arial"/>
          <w:sz w:val="22"/>
          <w:szCs w:val="22"/>
        </w:rPr>
        <w:t>[Name of Lead Beneficiary]</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 xml:space="preserve">[Name and title of legal representative] </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[Signature]</w:t>
      </w:r>
    </w:p>
    <w:p w:rsidR="009B50D1" w:rsidRPr="007467FB"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 xml:space="preserve">[Name of project </w:t>
      </w:r>
      <w:r>
        <w:rPr>
          <w:rFonts w:ascii="Calibri" w:hAnsi="Calibri" w:cs="Arial"/>
          <w:sz w:val="22"/>
          <w:szCs w:val="22"/>
        </w:rPr>
        <w:t>b</w:t>
      </w:r>
      <w:r w:rsidRPr="007467FB">
        <w:rPr>
          <w:rFonts w:ascii="Calibri" w:hAnsi="Calibri" w:cs="Arial"/>
          <w:sz w:val="22"/>
          <w:szCs w:val="22"/>
        </w:rPr>
        <w:t>eneficiar</w:t>
      </w:r>
      <w:r>
        <w:rPr>
          <w:rFonts w:ascii="Calibri" w:hAnsi="Calibri" w:cs="Arial"/>
          <w:sz w:val="22"/>
          <w:szCs w:val="22"/>
        </w:rPr>
        <w:t>y No…..</w:t>
      </w:r>
      <w:r w:rsidRPr="007467FB">
        <w:rPr>
          <w:rFonts w:ascii="Calibri" w:hAnsi="Calibri" w:cs="Arial"/>
          <w:sz w:val="22"/>
          <w:szCs w:val="22"/>
        </w:rPr>
        <w:t xml:space="preserve">] </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[Name and title of legal representatives]</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 xml:space="preserve">[Signature] </w:t>
      </w:r>
    </w:p>
    <w:p w:rsidR="009B50D1" w:rsidRPr="007467FB" w:rsidRDefault="009B50D1" w:rsidP="009B50D1">
      <w:pPr>
        <w:spacing w:line="360" w:lineRule="auto"/>
        <w:jc w:val="both"/>
        <w:rPr>
          <w:rFonts w:ascii="Calibri" w:hAnsi="Calibri" w:cs="Arial"/>
          <w:b/>
          <w:bCs/>
          <w:sz w:val="22"/>
          <w:szCs w:val="22"/>
        </w:rPr>
      </w:pP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 xml:space="preserve">[Name of project </w:t>
      </w:r>
      <w:r>
        <w:rPr>
          <w:rFonts w:ascii="Calibri" w:hAnsi="Calibri" w:cs="Arial"/>
          <w:sz w:val="22"/>
          <w:szCs w:val="22"/>
        </w:rPr>
        <w:t>b</w:t>
      </w:r>
      <w:r w:rsidRPr="007467FB">
        <w:rPr>
          <w:rFonts w:ascii="Calibri" w:hAnsi="Calibri" w:cs="Arial"/>
          <w:sz w:val="22"/>
          <w:szCs w:val="22"/>
        </w:rPr>
        <w:t>eneficiar</w:t>
      </w:r>
      <w:r>
        <w:rPr>
          <w:rFonts w:ascii="Calibri" w:hAnsi="Calibri" w:cs="Arial"/>
          <w:sz w:val="22"/>
          <w:szCs w:val="22"/>
        </w:rPr>
        <w:t>y No…..</w:t>
      </w:r>
      <w:r w:rsidRPr="007467FB">
        <w:rPr>
          <w:rFonts w:ascii="Calibri" w:hAnsi="Calibri" w:cs="Arial"/>
          <w:sz w:val="22"/>
          <w:szCs w:val="22"/>
        </w:rPr>
        <w:t xml:space="preserve">] </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[Name and title of legal representatives]</w:t>
      </w:r>
    </w:p>
    <w:p w:rsidR="009B50D1" w:rsidRDefault="009B50D1" w:rsidP="009B50D1">
      <w:pPr>
        <w:spacing w:line="360" w:lineRule="auto"/>
        <w:jc w:val="both"/>
        <w:rPr>
          <w:rFonts w:ascii="Calibri" w:hAnsi="Calibri" w:cs="Arial"/>
          <w:sz w:val="22"/>
          <w:szCs w:val="22"/>
        </w:rPr>
      </w:pPr>
      <w:r w:rsidRPr="007467FB">
        <w:rPr>
          <w:rFonts w:ascii="Calibri" w:hAnsi="Calibri" w:cs="Arial"/>
          <w:sz w:val="22"/>
          <w:szCs w:val="22"/>
        </w:rPr>
        <w:t xml:space="preserve">[Signature] </w:t>
      </w:r>
    </w:p>
    <w:p w:rsidR="009B50D1"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 xml:space="preserve">[Name of project </w:t>
      </w:r>
      <w:r>
        <w:rPr>
          <w:rFonts w:ascii="Calibri" w:hAnsi="Calibri" w:cs="Arial"/>
          <w:sz w:val="22"/>
          <w:szCs w:val="22"/>
        </w:rPr>
        <w:t>b</w:t>
      </w:r>
      <w:r w:rsidRPr="007467FB">
        <w:rPr>
          <w:rFonts w:ascii="Calibri" w:hAnsi="Calibri" w:cs="Arial"/>
          <w:sz w:val="22"/>
          <w:szCs w:val="22"/>
        </w:rPr>
        <w:t>eneficiar</w:t>
      </w:r>
      <w:r>
        <w:rPr>
          <w:rFonts w:ascii="Calibri" w:hAnsi="Calibri" w:cs="Arial"/>
          <w:sz w:val="22"/>
          <w:szCs w:val="22"/>
        </w:rPr>
        <w:t>y No…..</w:t>
      </w:r>
      <w:r w:rsidRPr="007467FB">
        <w:rPr>
          <w:rFonts w:ascii="Calibri" w:hAnsi="Calibri" w:cs="Arial"/>
          <w:sz w:val="22"/>
          <w:szCs w:val="22"/>
        </w:rPr>
        <w:t xml:space="preserve">] </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[Name and title of legal representatives]</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 xml:space="preserve">[Signature] </w:t>
      </w:r>
    </w:p>
    <w:p w:rsidR="009B50D1" w:rsidRPr="007467FB" w:rsidRDefault="009B50D1" w:rsidP="009B50D1">
      <w:pPr>
        <w:spacing w:line="360" w:lineRule="auto"/>
        <w:jc w:val="both"/>
        <w:rPr>
          <w:rFonts w:ascii="Calibri" w:hAnsi="Calibri" w:cs="Arial"/>
          <w:sz w:val="22"/>
          <w:szCs w:val="22"/>
        </w:rPr>
      </w:pP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 xml:space="preserve">[Name of project </w:t>
      </w:r>
      <w:r>
        <w:rPr>
          <w:rFonts w:ascii="Calibri" w:hAnsi="Calibri" w:cs="Arial"/>
          <w:sz w:val="22"/>
          <w:szCs w:val="22"/>
        </w:rPr>
        <w:t>b</w:t>
      </w:r>
      <w:r w:rsidRPr="007467FB">
        <w:rPr>
          <w:rFonts w:ascii="Calibri" w:hAnsi="Calibri" w:cs="Arial"/>
          <w:sz w:val="22"/>
          <w:szCs w:val="22"/>
        </w:rPr>
        <w:t>eneficiar</w:t>
      </w:r>
      <w:r>
        <w:rPr>
          <w:rFonts w:ascii="Calibri" w:hAnsi="Calibri" w:cs="Arial"/>
          <w:sz w:val="22"/>
          <w:szCs w:val="22"/>
        </w:rPr>
        <w:t>y No…..</w:t>
      </w:r>
      <w:r w:rsidRPr="007467FB">
        <w:rPr>
          <w:rFonts w:ascii="Calibri" w:hAnsi="Calibri" w:cs="Arial"/>
          <w:sz w:val="22"/>
          <w:szCs w:val="22"/>
        </w:rPr>
        <w:t xml:space="preserve">] </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lastRenderedPageBreak/>
        <w:t>[Name and title of legal representatives]</w:t>
      </w:r>
    </w:p>
    <w:p w:rsidR="009B50D1" w:rsidRDefault="009B50D1" w:rsidP="009B50D1">
      <w:pPr>
        <w:spacing w:line="360" w:lineRule="auto"/>
        <w:jc w:val="both"/>
        <w:rPr>
          <w:rFonts w:ascii="Calibri" w:hAnsi="Calibri" w:cs="Arial"/>
          <w:sz w:val="22"/>
          <w:szCs w:val="22"/>
        </w:rPr>
      </w:pPr>
      <w:r w:rsidRPr="007467FB">
        <w:rPr>
          <w:rFonts w:ascii="Calibri" w:hAnsi="Calibri" w:cs="Arial"/>
          <w:sz w:val="22"/>
          <w:szCs w:val="22"/>
        </w:rPr>
        <w:t xml:space="preserve">[Signature] </w:t>
      </w:r>
    </w:p>
    <w:p w:rsidR="009B50D1" w:rsidRDefault="009B50D1" w:rsidP="009B50D1">
      <w:pPr>
        <w:spacing w:line="360" w:lineRule="auto"/>
        <w:jc w:val="both"/>
        <w:rPr>
          <w:rFonts w:ascii="Calibri" w:hAnsi="Calibri" w:cs="Arial"/>
          <w:sz w:val="22"/>
          <w:szCs w:val="22"/>
          <w:highlight w:val="yellow"/>
        </w:rPr>
      </w:pPr>
    </w:p>
    <w:p w:rsidR="009B50D1" w:rsidRPr="00B70A09" w:rsidRDefault="009B50D1" w:rsidP="009B50D1">
      <w:pPr>
        <w:spacing w:line="360" w:lineRule="auto"/>
        <w:jc w:val="both"/>
        <w:rPr>
          <w:rFonts w:ascii="Calibri" w:hAnsi="Calibri" w:cs="Arial"/>
          <w:sz w:val="22"/>
          <w:szCs w:val="22"/>
        </w:rPr>
      </w:pPr>
      <w:r w:rsidRPr="00B70A09">
        <w:rPr>
          <w:rFonts w:ascii="Calibri" w:hAnsi="Calibri" w:cs="Arial"/>
          <w:sz w:val="22"/>
          <w:szCs w:val="22"/>
        </w:rPr>
        <w:t xml:space="preserve">[Name of Associated </w:t>
      </w:r>
      <w:proofErr w:type="spellStart"/>
      <w:r w:rsidRPr="00B70A09">
        <w:rPr>
          <w:rFonts w:ascii="Calibri" w:hAnsi="Calibri" w:cs="Arial"/>
          <w:sz w:val="22"/>
          <w:szCs w:val="22"/>
        </w:rPr>
        <w:t>PartnerNo</w:t>
      </w:r>
      <w:proofErr w:type="spellEnd"/>
      <w:r w:rsidRPr="00B70A09">
        <w:rPr>
          <w:rFonts w:ascii="Calibri" w:hAnsi="Calibri" w:cs="Arial"/>
          <w:sz w:val="22"/>
          <w:szCs w:val="22"/>
        </w:rPr>
        <w:t xml:space="preserve">…..] </w:t>
      </w:r>
    </w:p>
    <w:p w:rsidR="009B50D1" w:rsidRPr="00B70A09" w:rsidRDefault="009B50D1" w:rsidP="009B50D1">
      <w:pPr>
        <w:spacing w:line="360" w:lineRule="auto"/>
        <w:jc w:val="both"/>
        <w:rPr>
          <w:rFonts w:ascii="Calibri" w:hAnsi="Calibri" w:cs="Arial"/>
          <w:sz w:val="22"/>
          <w:szCs w:val="22"/>
        </w:rPr>
      </w:pPr>
      <w:r w:rsidRPr="00B70A09">
        <w:rPr>
          <w:rFonts w:ascii="Calibri" w:hAnsi="Calibri" w:cs="Arial"/>
          <w:sz w:val="22"/>
          <w:szCs w:val="22"/>
        </w:rPr>
        <w:t>[Name and title of legal representatives]</w:t>
      </w:r>
    </w:p>
    <w:p w:rsidR="009B50D1" w:rsidRPr="00B70A09" w:rsidRDefault="009B50D1" w:rsidP="009B50D1">
      <w:pPr>
        <w:spacing w:line="360" w:lineRule="auto"/>
        <w:jc w:val="both"/>
        <w:rPr>
          <w:rFonts w:ascii="Calibri" w:hAnsi="Calibri" w:cs="Arial"/>
          <w:sz w:val="22"/>
          <w:szCs w:val="22"/>
        </w:rPr>
      </w:pPr>
      <w:r w:rsidRPr="00B70A09">
        <w:rPr>
          <w:rFonts w:ascii="Calibri" w:hAnsi="Calibri" w:cs="Arial"/>
          <w:sz w:val="22"/>
          <w:szCs w:val="22"/>
        </w:rPr>
        <w:t xml:space="preserve">[Signature] </w:t>
      </w:r>
    </w:p>
    <w:p w:rsidR="009B50D1" w:rsidRPr="00B70A09" w:rsidRDefault="009B50D1" w:rsidP="009B50D1">
      <w:pPr>
        <w:spacing w:line="360" w:lineRule="auto"/>
        <w:jc w:val="both"/>
        <w:rPr>
          <w:rFonts w:ascii="Calibri" w:hAnsi="Calibri" w:cs="Arial"/>
          <w:sz w:val="22"/>
          <w:szCs w:val="22"/>
        </w:rPr>
      </w:pPr>
      <w:r w:rsidRPr="00B70A09">
        <w:rPr>
          <w:rFonts w:ascii="Calibri" w:hAnsi="Calibri" w:cs="Arial"/>
          <w:sz w:val="22"/>
          <w:szCs w:val="22"/>
        </w:rPr>
        <w:t xml:space="preserve">[Name of Associated </w:t>
      </w:r>
      <w:proofErr w:type="spellStart"/>
      <w:r w:rsidRPr="00B70A09">
        <w:rPr>
          <w:rFonts w:ascii="Calibri" w:hAnsi="Calibri" w:cs="Arial"/>
          <w:sz w:val="22"/>
          <w:szCs w:val="22"/>
        </w:rPr>
        <w:t>PartnerNo</w:t>
      </w:r>
      <w:proofErr w:type="spellEnd"/>
      <w:r w:rsidRPr="00B70A09">
        <w:rPr>
          <w:rFonts w:ascii="Calibri" w:hAnsi="Calibri" w:cs="Arial"/>
          <w:sz w:val="22"/>
          <w:szCs w:val="22"/>
        </w:rPr>
        <w:t xml:space="preserve">…..] </w:t>
      </w:r>
    </w:p>
    <w:p w:rsidR="009B50D1" w:rsidRPr="00B70A09" w:rsidRDefault="009B50D1" w:rsidP="009B50D1">
      <w:pPr>
        <w:spacing w:line="360" w:lineRule="auto"/>
        <w:jc w:val="both"/>
        <w:rPr>
          <w:rFonts w:ascii="Calibri" w:hAnsi="Calibri" w:cs="Arial"/>
          <w:sz w:val="22"/>
          <w:szCs w:val="22"/>
        </w:rPr>
      </w:pPr>
      <w:r w:rsidRPr="00B70A09">
        <w:rPr>
          <w:rFonts w:ascii="Calibri" w:hAnsi="Calibri" w:cs="Arial"/>
          <w:sz w:val="22"/>
          <w:szCs w:val="22"/>
        </w:rPr>
        <w:t>[Name and title of legal representatives]</w:t>
      </w:r>
    </w:p>
    <w:p w:rsidR="009B50D1" w:rsidRPr="007467FB" w:rsidRDefault="009B50D1" w:rsidP="009B50D1">
      <w:pPr>
        <w:spacing w:line="360" w:lineRule="auto"/>
        <w:jc w:val="both"/>
        <w:rPr>
          <w:rFonts w:ascii="Calibri" w:hAnsi="Calibri" w:cs="Arial"/>
          <w:sz w:val="22"/>
          <w:szCs w:val="22"/>
        </w:rPr>
      </w:pPr>
      <w:r w:rsidRPr="00B70A09">
        <w:rPr>
          <w:rFonts w:ascii="Calibri" w:hAnsi="Calibri" w:cs="Arial"/>
          <w:sz w:val="22"/>
          <w:szCs w:val="22"/>
        </w:rPr>
        <w:t>[Signature]</w:t>
      </w:r>
      <w:r w:rsidRPr="007467FB">
        <w:rPr>
          <w:rFonts w:ascii="Calibri" w:hAnsi="Calibri" w:cs="Arial"/>
          <w:sz w:val="22"/>
          <w:szCs w:val="22"/>
        </w:rPr>
        <w:t xml:space="preserve"> </w:t>
      </w:r>
    </w:p>
    <w:p w:rsidR="009B50D1" w:rsidRDefault="009B50D1" w:rsidP="009B50D1">
      <w:pPr>
        <w:spacing w:line="360" w:lineRule="auto"/>
        <w:jc w:val="both"/>
        <w:rPr>
          <w:rFonts w:ascii="Calibri" w:hAnsi="Calibri" w:cs="Arial"/>
          <w:b/>
          <w:bCs/>
          <w:sz w:val="22"/>
          <w:szCs w:val="22"/>
        </w:rPr>
      </w:pPr>
    </w:p>
    <w:p w:rsidR="009B50D1" w:rsidRPr="007467FB" w:rsidRDefault="009B50D1" w:rsidP="009B50D1">
      <w:pPr>
        <w:spacing w:line="360" w:lineRule="auto"/>
        <w:jc w:val="both"/>
        <w:rPr>
          <w:rFonts w:ascii="Calibri" w:hAnsi="Calibri" w:cs="Arial"/>
          <w:b/>
          <w:bCs/>
          <w:sz w:val="22"/>
          <w:szCs w:val="22"/>
        </w:rPr>
      </w:pPr>
      <w:r w:rsidRPr="007467FB">
        <w:rPr>
          <w:rFonts w:ascii="Calibri" w:hAnsi="Calibri" w:cs="Arial"/>
          <w:b/>
          <w:bCs/>
          <w:sz w:val="22"/>
          <w:szCs w:val="22"/>
        </w:rPr>
        <w:t>Annex</w:t>
      </w:r>
    </w:p>
    <w:p w:rsidR="009B50D1" w:rsidRPr="007467FB" w:rsidRDefault="009B50D1" w:rsidP="009B50D1">
      <w:pPr>
        <w:spacing w:line="360" w:lineRule="auto"/>
        <w:jc w:val="both"/>
        <w:rPr>
          <w:rFonts w:ascii="Calibri" w:hAnsi="Calibri" w:cs="Arial"/>
          <w:sz w:val="22"/>
          <w:szCs w:val="22"/>
        </w:rPr>
      </w:pPr>
      <w:r w:rsidRPr="007467FB">
        <w:rPr>
          <w:rFonts w:ascii="Calibri" w:hAnsi="Calibri" w:cs="Arial"/>
          <w:sz w:val="22"/>
          <w:szCs w:val="22"/>
        </w:rPr>
        <w:t>1) Application form</w:t>
      </w:r>
    </w:p>
    <w:p w:rsidR="009B50D1" w:rsidRPr="007467FB" w:rsidRDefault="009B50D1" w:rsidP="009B50D1">
      <w:pPr>
        <w:spacing w:line="360" w:lineRule="auto"/>
        <w:jc w:val="both"/>
        <w:rPr>
          <w:rFonts w:ascii="Calibri" w:hAnsi="Calibri"/>
          <w:sz w:val="22"/>
          <w:szCs w:val="22"/>
        </w:rPr>
      </w:pPr>
    </w:p>
    <w:p w:rsidR="00D42A10" w:rsidRPr="00966DDE" w:rsidRDefault="00D42A10" w:rsidP="009B50D1">
      <w:pPr>
        <w:spacing w:line="336" w:lineRule="auto"/>
        <w:jc w:val="both"/>
        <w:rPr>
          <w:rFonts w:ascii="Calibri" w:hAnsi="Calibri" w:cs="Arial"/>
          <w:sz w:val="22"/>
          <w:szCs w:val="22"/>
        </w:rPr>
      </w:pPr>
    </w:p>
    <w:sectPr w:rsidR="00D42A10" w:rsidRPr="00966DDE" w:rsidSect="00F84717">
      <w:headerReference w:type="default" r:id="rId10"/>
      <w:footerReference w:type="default" r:id="rId11"/>
      <w:pgSz w:w="12240" w:h="15840"/>
      <w:pgMar w:top="851"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DC" w:rsidRDefault="00F20BDC">
      <w:r>
        <w:separator/>
      </w:r>
    </w:p>
  </w:endnote>
  <w:endnote w:type="continuationSeparator" w:id="0">
    <w:p w:rsidR="00F20BDC" w:rsidRDefault="00F2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D1" w:rsidRPr="0004433A" w:rsidRDefault="009B50D1" w:rsidP="009B50D1">
    <w:pPr>
      <w:pStyle w:val="a5"/>
      <w:tabs>
        <w:tab w:val="clear" w:pos="4320"/>
        <w:tab w:val="clear" w:pos="8640"/>
        <w:tab w:val="center" w:pos="4819"/>
        <w:tab w:val="right" w:pos="9638"/>
      </w:tabs>
      <w:jc w:val="right"/>
      <w:rPr>
        <w:rFonts w:ascii="Calibri" w:eastAsia="Calibri" w:hAnsi="Calibri"/>
        <w:sz w:val="22"/>
        <w:szCs w:val="22"/>
        <w:lang w:val="it-IT" w:eastAsia="en-US"/>
      </w:rPr>
    </w:pPr>
    <w:r>
      <w:rPr>
        <w:rFonts w:ascii="Calibri" w:eastAsia="Calibri" w:hAnsi="Calibri"/>
        <w:sz w:val="22"/>
        <w:szCs w:val="22"/>
        <w:lang w:val="it-IT" w:eastAsia="en-US"/>
      </w:rPr>
      <w:pict>
        <v:rect id="_x0000_i1056" style="width:0;height:1.5pt" o:hralign="center" o:hrstd="t" o:hr="t" fillcolor="#a0a0a0" stroked="f"/>
      </w:pict>
    </w:r>
  </w:p>
  <w:p w:rsidR="009B50D1" w:rsidRPr="0004433A" w:rsidRDefault="009B50D1" w:rsidP="009B50D1">
    <w:pPr>
      <w:rPr>
        <w:bCs/>
        <w:sz w:val="20"/>
        <w:szCs w:val="20"/>
        <w:lang w:val="en-US" w:eastAsia="el-GR"/>
      </w:rPr>
    </w:pPr>
    <w:r w:rsidRPr="0004433A">
      <w:rPr>
        <w:bCs/>
        <w:sz w:val="20"/>
        <w:szCs w:val="20"/>
        <w:lang w:val="en-US" w:eastAsia="el-GR"/>
      </w:rPr>
      <w:t>Annex 7.1_b2_T11_Partnership Agreement</w:t>
    </w:r>
  </w:p>
  <w:p w:rsidR="009B50D1" w:rsidRPr="009B50D1" w:rsidRDefault="009B50D1" w:rsidP="009B50D1">
    <w:pPr>
      <w:rPr>
        <w:bCs/>
        <w:sz w:val="20"/>
        <w:szCs w:val="20"/>
        <w:lang w:val="el-GR" w:eastAsia="el-GR"/>
      </w:rPr>
    </w:pPr>
    <w:r w:rsidRPr="0004433A">
      <w:rPr>
        <w:bCs/>
        <w:sz w:val="20"/>
        <w:szCs w:val="20"/>
        <w:lang w:val="en-US" w:eastAsia="el-GR"/>
      </w:rPr>
      <w:t>MCS Version 1</w:t>
    </w:r>
    <w:r>
      <w:rPr>
        <w:bCs/>
        <w:sz w:val="20"/>
        <w:szCs w:val="20"/>
        <w:lang w:val="en-US" w:eastAsia="el-GR"/>
      </w:rPr>
      <w:t>.</w:t>
    </w:r>
    <w:r>
      <w:rPr>
        <w:bCs/>
        <w:sz w:val="20"/>
        <w:szCs w:val="20"/>
        <w:lang w:val="el-GR" w:eastAsia="el-GR"/>
      </w:rPr>
      <w:t>3</w:t>
    </w:r>
  </w:p>
  <w:p w:rsidR="009B50D1" w:rsidRPr="009B50D1" w:rsidRDefault="009B50D1" w:rsidP="009B50D1">
    <w:pPr>
      <w:rPr>
        <w:bCs/>
        <w:sz w:val="20"/>
        <w:szCs w:val="20"/>
        <w:lang w:val="el-GR" w:eastAsia="el-GR"/>
      </w:rPr>
    </w:pPr>
    <w:r w:rsidRPr="0004433A">
      <w:rPr>
        <w:bCs/>
        <w:sz w:val="20"/>
        <w:szCs w:val="20"/>
        <w:lang w:val="en-US" w:eastAsia="el-GR"/>
      </w:rPr>
      <w:t>1</w:t>
    </w:r>
    <w:r>
      <w:rPr>
        <w:bCs/>
        <w:sz w:val="20"/>
        <w:szCs w:val="20"/>
        <w:lang w:val="en-US" w:eastAsia="el-GR"/>
      </w:rPr>
      <w:t>/20</w:t>
    </w:r>
    <w:r>
      <w:rPr>
        <w:bCs/>
        <w:sz w:val="20"/>
        <w:szCs w:val="20"/>
        <w:lang w:val="el-GR" w:eastAsia="el-GR"/>
      </w:rPr>
      <w:t>20</w:t>
    </w:r>
  </w:p>
  <w:p w:rsidR="009B50D1" w:rsidRPr="0066018C" w:rsidRDefault="009B50D1" w:rsidP="009B50D1">
    <w:pPr>
      <w:spacing w:after="160" w:line="259" w:lineRule="auto"/>
      <w:jc w:val="right"/>
      <w:rPr>
        <w:rFonts w:eastAsia="Calibri"/>
        <w:sz w:val="20"/>
        <w:szCs w:val="20"/>
        <w:lang w:eastAsia="en-US"/>
      </w:rPr>
    </w:pPr>
    <w:r>
      <w:rPr>
        <w:rFonts w:eastAsia="Calibri"/>
        <w:sz w:val="20"/>
        <w:szCs w:val="20"/>
        <w:lang w:val="en-US" w:eastAsia="en-US"/>
      </w:rPr>
      <w:t xml:space="preserve"> </w:t>
    </w:r>
    <w:r w:rsidRPr="00A472E8">
      <w:rPr>
        <w:rFonts w:eastAsia="Calibri"/>
        <w:sz w:val="20"/>
        <w:szCs w:val="20"/>
        <w:lang w:eastAsia="en-US"/>
      </w:rPr>
      <w:fldChar w:fldCharType="begin"/>
    </w:r>
    <w:r w:rsidRPr="00A472E8">
      <w:rPr>
        <w:rFonts w:eastAsia="Calibri"/>
        <w:sz w:val="20"/>
        <w:szCs w:val="20"/>
        <w:lang w:eastAsia="en-US"/>
      </w:rPr>
      <w:instrText xml:space="preserve"> PAGE </w:instrText>
    </w:r>
    <w:r w:rsidRPr="00A472E8">
      <w:rPr>
        <w:rFonts w:eastAsia="Calibri"/>
        <w:sz w:val="20"/>
        <w:szCs w:val="20"/>
        <w:lang w:eastAsia="en-US"/>
      </w:rPr>
      <w:fldChar w:fldCharType="separate"/>
    </w:r>
    <w:r w:rsidR="001D55E4">
      <w:rPr>
        <w:rFonts w:eastAsia="Calibri"/>
        <w:noProof/>
        <w:sz w:val="20"/>
        <w:szCs w:val="20"/>
        <w:lang w:eastAsia="en-US"/>
      </w:rPr>
      <w:t>20</w:t>
    </w:r>
    <w:r w:rsidRPr="00A472E8">
      <w:rPr>
        <w:rFonts w:eastAsia="Calibri"/>
        <w:sz w:val="20"/>
        <w:szCs w:val="20"/>
        <w:lang w:eastAsia="en-US"/>
      </w:rPr>
      <w:fldChar w:fldCharType="end"/>
    </w:r>
    <w:r w:rsidRPr="00A472E8">
      <w:rPr>
        <w:rFonts w:eastAsia="Calibri"/>
        <w:sz w:val="20"/>
        <w:szCs w:val="20"/>
        <w:lang w:eastAsia="en-US"/>
      </w:rPr>
      <w:t xml:space="preserve">/ </w:t>
    </w:r>
    <w:r w:rsidRPr="00A472E8">
      <w:rPr>
        <w:rFonts w:eastAsia="Calibri"/>
        <w:sz w:val="20"/>
        <w:szCs w:val="20"/>
        <w:lang w:eastAsia="en-US"/>
      </w:rPr>
      <w:fldChar w:fldCharType="begin"/>
    </w:r>
    <w:r w:rsidRPr="00A472E8">
      <w:rPr>
        <w:rFonts w:eastAsia="Calibri"/>
        <w:sz w:val="20"/>
        <w:szCs w:val="20"/>
        <w:lang w:eastAsia="en-US"/>
      </w:rPr>
      <w:instrText xml:space="preserve"> NUMPAGES </w:instrText>
    </w:r>
    <w:r w:rsidRPr="00A472E8">
      <w:rPr>
        <w:rFonts w:eastAsia="Calibri"/>
        <w:sz w:val="20"/>
        <w:szCs w:val="20"/>
        <w:lang w:eastAsia="en-US"/>
      </w:rPr>
      <w:fldChar w:fldCharType="separate"/>
    </w:r>
    <w:r w:rsidR="001D55E4">
      <w:rPr>
        <w:rFonts w:eastAsia="Calibri"/>
        <w:noProof/>
        <w:sz w:val="20"/>
        <w:szCs w:val="20"/>
        <w:lang w:eastAsia="en-US"/>
      </w:rPr>
      <w:t>20</w:t>
    </w:r>
    <w:r w:rsidRPr="00A472E8">
      <w:rPr>
        <w:rFonts w:eastAsia="Calibri"/>
        <w:sz w:val="20"/>
        <w:szCs w:val="20"/>
        <w:lang w:eastAsia="en-US"/>
      </w:rPr>
      <w:fldChar w:fldCharType="end"/>
    </w:r>
  </w:p>
  <w:p w:rsidR="009B50D1" w:rsidRDefault="009B50D1">
    <w:pPr>
      <w:pStyle w:val="a5"/>
    </w:pPr>
  </w:p>
  <w:p w:rsidR="009B50D1" w:rsidRDefault="009B50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DC" w:rsidRDefault="00F20BDC">
      <w:r>
        <w:separator/>
      </w:r>
    </w:p>
  </w:footnote>
  <w:footnote w:type="continuationSeparator" w:id="0">
    <w:p w:rsidR="00F20BDC" w:rsidRDefault="00F20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AE" w:rsidRDefault="00C720CE" w:rsidP="00F84717">
    <w:pPr>
      <w:pStyle w:val="a4"/>
    </w:pPr>
    <w:r>
      <w:rPr>
        <w:noProof/>
        <w:lang w:val="el-GR" w:eastAsia="el-GR"/>
      </w:rPr>
      <w:drawing>
        <wp:inline distT="0" distB="0" distL="0" distR="0" wp14:anchorId="329B12D2" wp14:editId="022DCB80">
          <wp:extent cx="1188720" cy="579120"/>
          <wp:effectExtent l="0" t="0" r="0" b="0"/>
          <wp:docPr id="1" name="Εικόνα 1" descr="C:\Users\Kostas\AppData\Local\Microsoft\Windows\INetCache\Content.Outlook\2E8WHAL2\image0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Kostas\AppData\Local\Microsoft\Windows\INetCache\Content.Outlook\2E8WHAL2\image01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632C"/>
    <w:multiLevelType w:val="multilevel"/>
    <w:tmpl w:val="6D3E8272"/>
    <w:lvl w:ilvl="0">
      <w:start w:val="1"/>
      <w:numFmt w:val="bullet"/>
      <w:lvlText w:val=""/>
      <w:lvlJc w:val="left"/>
      <w:pPr>
        <w:tabs>
          <w:tab w:val="num" w:pos="284"/>
        </w:tabs>
        <w:ind w:left="284" w:hanging="284"/>
      </w:pPr>
      <w:rPr>
        <w:rFonts w:ascii="Symbol" w:hAnsi="Symbol" w:cs="Symbol" w:hint="default"/>
        <w:b w:val="0"/>
        <w:bCs w:val="0"/>
        <w:i w:val="0"/>
        <w:iCs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350361B"/>
    <w:multiLevelType w:val="hybridMultilevel"/>
    <w:tmpl w:val="CDBC2272"/>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4635B9"/>
    <w:multiLevelType w:val="singleLevel"/>
    <w:tmpl w:val="1C0C61D2"/>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0EF80275"/>
    <w:multiLevelType w:val="multilevel"/>
    <w:tmpl w:val="E312A65E"/>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nsid w:val="11824F96"/>
    <w:multiLevelType w:val="hybridMultilevel"/>
    <w:tmpl w:val="90EE6080"/>
    <w:lvl w:ilvl="0" w:tplc="6568DE74">
      <w:start w:val="1"/>
      <w:numFmt w:val="bullet"/>
      <w:lvlText w:val=""/>
      <w:lvlJc w:val="left"/>
      <w:pPr>
        <w:tabs>
          <w:tab w:val="num" w:pos="284"/>
        </w:tabs>
        <w:ind w:left="284" w:hanging="284"/>
      </w:pPr>
      <w:rPr>
        <w:rFonts w:ascii="Symbol" w:hAnsi="Symbol" w:cs="Symbol" w:hint="default"/>
        <w:b w:val="0"/>
        <w:bCs w:val="0"/>
        <w:i w:val="0"/>
        <w:iCs w:val="0"/>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60E5226"/>
    <w:multiLevelType w:val="multilevel"/>
    <w:tmpl w:val="6A164EB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7251023"/>
    <w:multiLevelType w:val="hybridMultilevel"/>
    <w:tmpl w:val="6178B51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FD193A"/>
    <w:multiLevelType w:val="multilevel"/>
    <w:tmpl w:val="61BE1838"/>
    <w:lvl w:ilvl="0">
      <w:start w:val="17"/>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7D678F1"/>
    <w:multiLevelType w:val="hybridMultilevel"/>
    <w:tmpl w:val="B486F6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923613E"/>
    <w:multiLevelType w:val="multilevel"/>
    <w:tmpl w:val="36581FB6"/>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2EE420FF"/>
    <w:multiLevelType w:val="multilevel"/>
    <w:tmpl w:val="2332A64E"/>
    <w:lvl w:ilvl="0">
      <w:start w:val="3"/>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1D74D07"/>
    <w:multiLevelType w:val="multilevel"/>
    <w:tmpl w:val="A4B89C7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nsid w:val="34601388"/>
    <w:multiLevelType w:val="hybridMultilevel"/>
    <w:tmpl w:val="F5183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0F37C7"/>
    <w:multiLevelType w:val="singleLevel"/>
    <w:tmpl w:val="4208A97C"/>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3F8760CB"/>
    <w:multiLevelType w:val="hybridMultilevel"/>
    <w:tmpl w:val="AD7054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3350112"/>
    <w:multiLevelType w:val="hybridMultilevel"/>
    <w:tmpl w:val="7C22BC6E"/>
    <w:lvl w:ilvl="0" w:tplc="04090011">
      <w:start w:val="1"/>
      <w:numFmt w:val="decimal"/>
      <w:lvlText w:val="%1)"/>
      <w:lvlJc w:val="left"/>
      <w:pPr>
        <w:tabs>
          <w:tab w:val="num" w:pos="360"/>
        </w:tabs>
        <w:ind w:left="360" w:hanging="360"/>
      </w:pPr>
      <w:rPr>
        <w:rFonts w:hint="default"/>
        <w:b w:val="0"/>
        <w:bCs w:val="0"/>
        <w:i w:val="0"/>
        <w:iCs w:val="0"/>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439A3ADE"/>
    <w:multiLevelType w:val="multilevel"/>
    <w:tmpl w:val="0408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4F3EEC"/>
    <w:multiLevelType w:val="multilevel"/>
    <w:tmpl w:val="2E8CFFAE"/>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45673FDA"/>
    <w:multiLevelType w:val="multilevel"/>
    <w:tmpl w:val="A4B89C7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nsid w:val="480A5FD6"/>
    <w:multiLevelType w:val="multilevel"/>
    <w:tmpl w:val="37BA4A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8B93573"/>
    <w:multiLevelType w:val="multilevel"/>
    <w:tmpl w:val="6A048B48"/>
    <w:lvl w:ilvl="0">
      <w:start w:val="24"/>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4A4579CB"/>
    <w:multiLevelType w:val="hybridMultilevel"/>
    <w:tmpl w:val="6D3E8272"/>
    <w:lvl w:ilvl="0" w:tplc="6568DE74">
      <w:start w:val="1"/>
      <w:numFmt w:val="bullet"/>
      <w:lvlText w:val=""/>
      <w:lvlJc w:val="left"/>
      <w:pPr>
        <w:tabs>
          <w:tab w:val="num" w:pos="284"/>
        </w:tabs>
        <w:ind w:left="284" w:hanging="284"/>
      </w:pPr>
      <w:rPr>
        <w:rFonts w:ascii="Symbol" w:hAnsi="Symbol" w:cs="Symbol" w:hint="default"/>
        <w:b w:val="0"/>
        <w:bCs w:val="0"/>
        <w:i w:val="0"/>
        <w:iCs w:val="0"/>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4BB22627"/>
    <w:multiLevelType w:val="multilevel"/>
    <w:tmpl w:val="6BB8CA2C"/>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0D53BEA"/>
    <w:multiLevelType w:val="multilevel"/>
    <w:tmpl w:val="6EEA7994"/>
    <w:lvl w:ilvl="0">
      <w:start w:val="1"/>
      <w:numFmt w:val="decimal"/>
      <w:lvlText w:val="%1."/>
      <w:lvlJc w:val="left"/>
      <w:pPr>
        <w:ind w:left="360" w:hanging="360"/>
      </w:pPr>
      <w:rPr>
        <w:rFonts w:hint="default"/>
      </w:rPr>
    </w:lvl>
    <w:lvl w:ilvl="1">
      <w:start w:val="1"/>
      <w:numFmt w:val="decimal"/>
      <w:lvlText w:val="%1.%2."/>
      <w:lvlJc w:val="left"/>
      <w:pPr>
        <w:ind w:left="510" w:hanging="150"/>
      </w:pPr>
      <w:rPr>
        <w:rFonts w:hint="default"/>
        <w:lang w:val="en-U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241D7E"/>
    <w:multiLevelType w:val="multilevel"/>
    <w:tmpl w:val="A4B89C7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nsid w:val="584D5541"/>
    <w:multiLevelType w:val="multilevel"/>
    <w:tmpl w:val="D16EEF1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A07753D"/>
    <w:multiLevelType w:val="hybridMultilevel"/>
    <w:tmpl w:val="E750657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5A2B71DD"/>
    <w:multiLevelType w:val="hybridMultilevel"/>
    <w:tmpl w:val="B4F81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B4375C6"/>
    <w:multiLevelType w:val="hybridMultilevel"/>
    <w:tmpl w:val="F5C638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13571FA"/>
    <w:multiLevelType w:val="hybridMultilevel"/>
    <w:tmpl w:val="9CA282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1CD4681"/>
    <w:multiLevelType w:val="hybridMultilevel"/>
    <w:tmpl w:val="FAAADB9C"/>
    <w:lvl w:ilvl="0" w:tplc="6568DE74">
      <w:start w:val="1"/>
      <w:numFmt w:val="bullet"/>
      <w:lvlText w:val=""/>
      <w:lvlJc w:val="left"/>
      <w:pPr>
        <w:tabs>
          <w:tab w:val="num" w:pos="284"/>
        </w:tabs>
        <w:ind w:left="284" w:hanging="284"/>
      </w:pPr>
      <w:rPr>
        <w:rFonts w:ascii="Symbol" w:hAnsi="Symbol" w:cs="Symbol" w:hint="default"/>
        <w:b w:val="0"/>
        <w:bCs w:val="0"/>
        <w:i w:val="0"/>
        <w:iCs w:val="0"/>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1">
    <w:nsid w:val="62A810FF"/>
    <w:multiLevelType w:val="multilevel"/>
    <w:tmpl w:val="90EE6080"/>
    <w:lvl w:ilvl="0">
      <w:start w:val="1"/>
      <w:numFmt w:val="bullet"/>
      <w:lvlText w:val=""/>
      <w:lvlJc w:val="left"/>
      <w:pPr>
        <w:tabs>
          <w:tab w:val="num" w:pos="284"/>
        </w:tabs>
        <w:ind w:left="284" w:hanging="284"/>
      </w:pPr>
      <w:rPr>
        <w:rFonts w:ascii="Symbol" w:hAnsi="Symbol" w:cs="Symbol" w:hint="default"/>
        <w:b w:val="0"/>
        <w:bCs w:val="0"/>
        <w:i w:val="0"/>
        <w:iCs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672C489B"/>
    <w:multiLevelType w:val="hybridMultilevel"/>
    <w:tmpl w:val="4FDAB4F4"/>
    <w:lvl w:ilvl="0" w:tplc="04090011">
      <w:start w:val="1"/>
      <w:numFmt w:val="decimal"/>
      <w:lvlText w:val="%1)"/>
      <w:lvlJc w:val="left"/>
      <w:pPr>
        <w:tabs>
          <w:tab w:val="num" w:pos="360"/>
        </w:tabs>
        <w:ind w:left="360" w:hanging="360"/>
      </w:pPr>
      <w:rPr>
        <w:rFonts w:hint="default"/>
        <w:b w:val="0"/>
        <w:bCs w:val="0"/>
        <w:i w:val="0"/>
        <w:iCs w:val="0"/>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3">
    <w:nsid w:val="680B3BE5"/>
    <w:multiLevelType w:val="multilevel"/>
    <w:tmpl w:val="DD4C6F60"/>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nsid w:val="6BF26502"/>
    <w:multiLevelType w:val="hybridMultilevel"/>
    <w:tmpl w:val="F69072FE"/>
    <w:lvl w:ilvl="0" w:tplc="F028B1A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8A22774"/>
    <w:multiLevelType w:val="hybridMultilevel"/>
    <w:tmpl w:val="8E4C6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31"/>
  </w:num>
  <w:num w:numId="4">
    <w:abstractNumId w:val="15"/>
  </w:num>
  <w:num w:numId="5">
    <w:abstractNumId w:val="21"/>
  </w:num>
  <w:num w:numId="6">
    <w:abstractNumId w:val="6"/>
  </w:num>
  <w:num w:numId="7">
    <w:abstractNumId w:val="0"/>
  </w:num>
  <w:num w:numId="8">
    <w:abstractNumId w:val="32"/>
  </w:num>
  <w:num w:numId="9">
    <w:abstractNumId w:val="33"/>
  </w:num>
  <w:num w:numId="10">
    <w:abstractNumId w:val="14"/>
  </w:num>
  <w:num w:numId="11">
    <w:abstractNumId w:val="9"/>
  </w:num>
  <w:num w:numId="12">
    <w:abstractNumId w:val="19"/>
  </w:num>
  <w:num w:numId="13">
    <w:abstractNumId w:val="13"/>
  </w:num>
  <w:num w:numId="14">
    <w:abstractNumId w:val="2"/>
  </w:num>
  <w:num w:numId="15">
    <w:abstractNumId w:val="10"/>
  </w:num>
  <w:num w:numId="16">
    <w:abstractNumId w:val="24"/>
  </w:num>
  <w:num w:numId="17">
    <w:abstractNumId w:val="5"/>
  </w:num>
  <w:num w:numId="18">
    <w:abstractNumId w:val="22"/>
  </w:num>
  <w:num w:numId="19">
    <w:abstractNumId w:val="7"/>
  </w:num>
  <w:num w:numId="20">
    <w:abstractNumId w:val="11"/>
  </w:num>
  <w:num w:numId="21">
    <w:abstractNumId w:val="18"/>
  </w:num>
  <w:num w:numId="22">
    <w:abstractNumId w:val="3"/>
  </w:num>
  <w:num w:numId="23">
    <w:abstractNumId w:val="35"/>
  </w:num>
  <w:num w:numId="24">
    <w:abstractNumId w:val="25"/>
  </w:num>
  <w:num w:numId="25">
    <w:abstractNumId w:val="23"/>
  </w:num>
  <w:num w:numId="26">
    <w:abstractNumId w:val="17"/>
  </w:num>
  <w:num w:numId="27">
    <w:abstractNumId w:val="26"/>
  </w:num>
  <w:num w:numId="28">
    <w:abstractNumId w:val="27"/>
  </w:num>
  <w:num w:numId="29">
    <w:abstractNumId w:val="28"/>
  </w:num>
  <w:num w:numId="30">
    <w:abstractNumId w:val="29"/>
  </w:num>
  <w:num w:numId="31">
    <w:abstractNumId w:val="1"/>
  </w:num>
  <w:num w:numId="32">
    <w:abstractNumId w:val="8"/>
  </w:num>
  <w:num w:numId="33">
    <w:abstractNumId w:val="34"/>
  </w:num>
  <w:num w:numId="34">
    <w:abstractNumId w:val="20"/>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AA"/>
    <w:rsid w:val="0000601D"/>
    <w:rsid w:val="00007074"/>
    <w:rsid w:val="00007F54"/>
    <w:rsid w:val="0001479C"/>
    <w:rsid w:val="00017E94"/>
    <w:rsid w:val="0002509C"/>
    <w:rsid w:val="0002690E"/>
    <w:rsid w:val="000328C8"/>
    <w:rsid w:val="0003409C"/>
    <w:rsid w:val="000406D6"/>
    <w:rsid w:val="00040C21"/>
    <w:rsid w:val="0004433A"/>
    <w:rsid w:val="00047EDE"/>
    <w:rsid w:val="00052553"/>
    <w:rsid w:val="00055E8D"/>
    <w:rsid w:val="0006008D"/>
    <w:rsid w:val="00062901"/>
    <w:rsid w:val="00077C2C"/>
    <w:rsid w:val="000844C1"/>
    <w:rsid w:val="00086F0E"/>
    <w:rsid w:val="00087AC8"/>
    <w:rsid w:val="0009018D"/>
    <w:rsid w:val="000930B9"/>
    <w:rsid w:val="00094247"/>
    <w:rsid w:val="00097904"/>
    <w:rsid w:val="000B5359"/>
    <w:rsid w:val="000C44C5"/>
    <w:rsid w:val="000C5FBF"/>
    <w:rsid w:val="000D1E3B"/>
    <w:rsid w:val="000D4950"/>
    <w:rsid w:val="000D563A"/>
    <w:rsid w:val="000D56A1"/>
    <w:rsid w:val="000F0246"/>
    <w:rsid w:val="000F4743"/>
    <w:rsid w:val="000F4F68"/>
    <w:rsid w:val="00100E6A"/>
    <w:rsid w:val="001014BA"/>
    <w:rsid w:val="001039AA"/>
    <w:rsid w:val="00103F5E"/>
    <w:rsid w:val="00104851"/>
    <w:rsid w:val="00104A58"/>
    <w:rsid w:val="001054D9"/>
    <w:rsid w:val="00110C7D"/>
    <w:rsid w:val="001171FA"/>
    <w:rsid w:val="00137DF2"/>
    <w:rsid w:val="0014284F"/>
    <w:rsid w:val="00143236"/>
    <w:rsid w:val="001443BC"/>
    <w:rsid w:val="0015704B"/>
    <w:rsid w:val="00176B3D"/>
    <w:rsid w:val="00180CFA"/>
    <w:rsid w:val="00191F31"/>
    <w:rsid w:val="001A55DF"/>
    <w:rsid w:val="001A5DA3"/>
    <w:rsid w:val="001B0761"/>
    <w:rsid w:val="001B41AC"/>
    <w:rsid w:val="001C329F"/>
    <w:rsid w:val="001C7E82"/>
    <w:rsid w:val="001D35F4"/>
    <w:rsid w:val="001D4D4C"/>
    <w:rsid w:val="001D55E4"/>
    <w:rsid w:val="001E13B6"/>
    <w:rsid w:val="001E7057"/>
    <w:rsid w:val="001F2023"/>
    <w:rsid w:val="001F6B98"/>
    <w:rsid w:val="0020057C"/>
    <w:rsid w:val="002023C5"/>
    <w:rsid w:val="002175CE"/>
    <w:rsid w:val="00217BE8"/>
    <w:rsid w:val="0022250E"/>
    <w:rsid w:val="0022582F"/>
    <w:rsid w:val="00225CF9"/>
    <w:rsid w:val="002548B0"/>
    <w:rsid w:val="0026195D"/>
    <w:rsid w:val="00271FED"/>
    <w:rsid w:val="0027211B"/>
    <w:rsid w:val="00273E7F"/>
    <w:rsid w:val="0028431C"/>
    <w:rsid w:val="002858E9"/>
    <w:rsid w:val="00295676"/>
    <w:rsid w:val="00297733"/>
    <w:rsid w:val="002A29A7"/>
    <w:rsid w:val="002A2F3B"/>
    <w:rsid w:val="002A3519"/>
    <w:rsid w:val="002A7BD8"/>
    <w:rsid w:val="002B4787"/>
    <w:rsid w:val="002D22EF"/>
    <w:rsid w:val="002D344B"/>
    <w:rsid w:val="002D642B"/>
    <w:rsid w:val="002F138D"/>
    <w:rsid w:val="002F1556"/>
    <w:rsid w:val="002F3341"/>
    <w:rsid w:val="002F706A"/>
    <w:rsid w:val="002F7D7E"/>
    <w:rsid w:val="00300E48"/>
    <w:rsid w:val="003038A2"/>
    <w:rsid w:val="00305188"/>
    <w:rsid w:val="00307642"/>
    <w:rsid w:val="00307870"/>
    <w:rsid w:val="0031316E"/>
    <w:rsid w:val="0031583F"/>
    <w:rsid w:val="00330A6B"/>
    <w:rsid w:val="00332ED3"/>
    <w:rsid w:val="00340835"/>
    <w:rsid w:val="00340A77"/>
    <w:rsid w:val="00341558"/>
    <w:rsid w:val="0034285E"/>
    <w:rsid w:val="00347681"/>
    <w:rsid w:val="00355C66"/>
    <w:rsid w:val="00355E42"/>
    <w:rsid w:val="0036363B"/>
    <w:rsid w:val="00367484"/>
    <w:rsid w:val="003678C4"/>
    <w:rsid w:val="00373B54"/>
    <w:rsid w:val="00373F20"/>
    <w:rsid w:val="00375481"/>
    <w:rsid w:val="00381F79"/>
    <w:rsid w:val="00387FDC"/>
    <w:rsid w:val="003A52E9"/>
    <w:rsid w:val="003A61AA"/>
    <w:rsid w:val="003A79AC"/>
    <w:rsid w:val="003B7971"/>
    <w:rsid w:val="003B7B72"/>
    <w:rsid w:val="003B7F90"/>
    <w:rsid w:val="003C6AF9"/>
    <w:rsid w:val="003E37ED"/>
    <w:rsid w:val="003F0517"/>
    <w:rsid w:val="003F0BE3"/>
    <w:rsid w:val="003F0FB4"/>
    <w:rsid w:val="004062D8"/>
    <w:rsid w:val="00434D72"/>
    <w:rsid w:val="00442E0A"/>
    <w:rsid w:val="004463A3"/>
    <w:rsid w:val="00453266"/>
    <w:rsid w:val="00455D93"/>
    <w:rsid w:val="004673D6"/>
    <w:rsid w:val="004742B2"/>
    <w:rsid w:val="0047648D"/>
    <w:rsid w:val="00481CCC"/>
    <w:rsid w:val="00483B74"/>
    <w:rsid w:val="00495896"/>
    <w:rsid w:val="004A46FE"/>
    <w:rsid w:val="004A4ADA"/>
    <w:rsid w:val="004B4E00"/>
    <w:rsid w:val="004B667B"/>
    <w:rsid w:val="004B6E76"/>
    <w:rsid w:val="004C417D"/>
    <w:rsid w:val="004D4BBE"/>
    <w:rsid w:val="004E461B"/>
    <w:rsid w:val="004E5067"/>
    <w:rsid w:val="004E5651"/>
    <w:rsid w:val="004F4AE1"/>
    <w:rsid w:val="00500139"/>
    <w:rsid w:val="00501384"/>
    <w:rsid w:val="00517235"/>
    <w:rsid w:val="00530CB8"/>
    <w:rsid w:val="0053525E"/>
    <w:rsid w:val="00544ED5"/>
    <w:rsid w:val="00560BDC"/>
    <w:rsid w:val="00563D90"/>
    <w:rsid w:val="00573197"/>
    <w:rsid w:val="00576D43"/>
    <w:rsid w:val="00576EC1"/>
    <w:rsid w:val="005816EE"/>
    <w:rsid w:val="0058339A"/>
    <w:rsid w:val="00584D7A"/>
    <w:rsid w:val="0059582F"/>
    <w:rsid w:val="005A383A"/>
    <w:rsid w:val="005A77BC"/>
    <w:rsid w:val="005B36E9"/>
    <w:rsid w:val="005B6DA1"/>
    <w:rsid w:val="005C0AA7"/>
    <w:rsid w:val="005C539B"/>
    <w:rsid w:val="005C56AC"/>
    <w:rsid w:val="005C6113"/>
    <w:rsid w:val="005C7D2F"/>
    <w:rsid w:val="005D14E0"/>
    <w:rsid w:val="005D1D73"/>
    <w:rsid w:val="005D29D8"/>
    <w:rsid w:val="005D3D7E"/>
    <w:rsid w:val="005D5710"/>
    <w:rsid w:val="005E6D02"/>
    <w:rsid w:val="005E7E08"/>
    <w:rsid w:val="005F0060"/>
    <w:rsid w:val="005F04BD"/>
    <w:rsid w:val="005F66BE"/>
    <w:rsid w:val="005F75B6"/>
    <w:rsid w:val="00605578"/>
    <w:rsid w:val="00607AD7"/>
    <w:rsid w:val="00613B27"/>
    <w:rsid w:val="00616BE5"/>
    <w:rsid w:val="00616E88"/>
    <w:rsid w:val="00622216"/>
    <w:rsid w:val="00636865"/>
    <w:rsid w:val="0064102F"/>
    <w:rsid w:val="0066018C"/>
    <w:rsid w:val="006626A5"/>
    <w:rsid w:val="00666DE2"/>
    <w:rsid w:val="0068435B"/>
    <w:rsid w:val="00694E54"/>
    <w:rsid w:val="00695001"/>
    <w:rsid w:val="006A3643"/>
    <w:rsid w:val="006B254A"/>
    <w:rsid w:val="006C4AEE"/>
    <w:rsid w:val="006C5905"/>
    <w:rsid w:val="006D6C5D"/>
    <w:rsid w:val="006E0165"/>
    <w:rsid w:val="006E11F6"/>
    <w:rsid w:val="006E327B"/>
    <w:rsid w:val="006E656F"/>
    <w:rsid w:val="006E798C"/>
    <w:rsid w:val="006F18C9"/>
    <w:rsid w:val="0070092F"/>
    <w:rsid w:val="00702BB4"/>
    <w:rsid w:val="0071093F"/>
    <w:rsid w:val="007122EA"/>
    <w:rsid w:val="0072017E"/>
    <w:rsid w:val="00726451"/>
    <w:rsid w:val="007310AC"/>
    <w:rsid w:val="00731A21"/>
    <w:rsid w:val="00740214"/>
    <w:rsid w:val="007467FB"/>
    <w:rsid w:val="00766E41"/>
    <w:rsid w:val="00767410"/>
    <w:rsid w:val="00773D53"/>
    <w:rsid w:val="00774015"/>
    <w:rsid w:val="0078205C"/>
    <w:rsid w:val="00784D7D"/>
    <w:rsid w:val="00792C1A"/>
    <w:rsid w:val="007A6F63"/>
    <w:rsid w:val="007A78C3"/>
    <w:rsid w:val="007B7C90"/>
    <w:rsid w:val="007C1FA1"/>
    <w:rsid w:val="007C6E6B"/>
    <w:rsid w:val="007D2CD0"/>
    <w:rsid w:val="007F1516"/>
    <w:rsid w:val="00800A3D"/>
    <w:rsid w:val="00801EAB"/>
    <w:rsid w:val="008030DC"/>
    <w:rsid w:val="00807B5F"/>
    <w:rsid w:val="00814341"/>
    <w:rsid w:val="008252AF"/>
    <w:rsid w:val="008264D8"/>
    <w:rsid w:val="00830A6A"/>
    <w:rsid w:val="008321E8"/>
    <w:rsid w:val="008326AA"/>
    <w:rsid w:val="00833C33"/>
    <w:rsid w:val="00836EB2"/>
    <w:rsid w:val="008415F8"/>
    <w:rsid w:val="00845E35"/>
    <w:rsid w:val="0085607A"/>
    <w:rsid w:val="00860600"/>
    <w:rsid w:val="0086068C"/>
    <w:rsid w:val="00865698"/>
    <w:rsid w:val="00866C12"/>
    <w:rsid w:val="00867F2F"/>
    <w:rsid w:val="008710EB"/>
    <w:rsid w:val="00876104"/>
    <w:rsid w:val="008768C4"/>
    <w:rsid w:val="008809E7"/>
    <w:rsid w:val="008835D8"/>
    <w:rsid w:val="00886108"/>
    <w:rsid w:val="0088768D"/>
    <w:rsid w:val="0089799E"/>
    <w:rsid w:val="008A20DA"/>
    <w:rsid w:val="008A2B7D"/>
    <w:rsid w:val="008A6684"/>
    <w:rsid w:val="008B0293"/>
    <w:rsid w:val="008B15E9"/>
    <w:rsid w:val="008B2D90"/>
    <w:rsid w:val="008B4A0D"/>
    <w:rsid w:val="008B7EED"/>
    <w:rsid w:val="008C5D21"/>
    <w:rsid w:val="008D076C"/>
    <w:rsid w:val="008D0AB6"/>
    <w:rsid w:val="008D38D2"/>
    <w:rsid w:val="008D436A"/>
    <w:rsid w:val="008D64AB"/>
    <w:rsid w:val="008D7FFA"/>
    <w:rsid w:val="008E3C6C"/>
    <w:rsid w:val="008F0A9A"/>
    <w:rsid w:val="00901033"/>
    <w:rsid w:val="0091281E"/>
    <w:rsid w:val="00924C32"/>
    <w:rsid w:val="00933351"/>
    <w:rsid w:val="0094061C"/>
    <w:rsid w:val="00944AA2"/>
    <w:rsid w:val="00946785"/>
    <w:rsid w:val="00956277"/>
    <w:rsid w:val="00964D82"/>
    <w:rsid w:val="00966DDE"/>
    <w:rsid w:val="009710D3"/>
    <w:rsid w:val="0097407A"/>
    <w:rsid w:val="00981928"/>
    <w:rsid w:val="00994555"/>
    <w:rsid w:val="009A6134"/>
    <w:rsid w:val="009B247F"/>
    <w:rsid w:val="009B4CE0"/>
    <w:rsid w:val="009B4EFF"/>
    <w:rsid w:val="009B50D1"/>
    <w:rsid w:val="009B52F8"/>
    <w:rsid w:val="009C1402"/>
    <w:rsid w:val="009C5228"/>
    <w:rsid w:val="009C7D94"/>
    <w:rsid w:val="009D4F62"/>
    <w:rsid w:val="009E0535"/>
    <w:rsid w:val="009E2910"/>
    <w:rsid w:val="009E42C1"/>
    <w:rsid w:val="009E7CEC"/>
    <w:rsid w:val="009F018D"/>
    <w:rsid w:val="009F0E50"/>
    <w:rsid w:val="009F12F6"/>
    <w:rsid w:val="009F217A"/>
    <w:rsid w:val="009F5144"/>
    <w:rsid w:val="00A01A12"/>
    <w:rsid w:val="00A04639"/>
    <w:rsid w:val="00A0555D"/>
    <w:rsid w:val="00A426D6"/>
    <w:rsid w:val="00A43534"/>
    <w:rsid w:val="00A52998"/>
    <w:rsid w:val="00A55E52"/>
    <w:rsid w:val="00A617A3"/>
    <w:rsid w:val="00A63DF6"/>
    <w:rsid w:val="00A642C4"/>
    <w:rsid w:val="00A64388"/>
    <w:rsid w:val="00A654D4"/>
    <w:rsid w:val="00A67998"/>
    <w:rsid w:val="00A71A30"/>
    <w:rsid w:val="00A72308"/>
    <w:rsid w:val="00A81D14"/>
    <w:rsid w:val="00A8744A"/>
    <w:rsid w:val="00A93A56"/>
    <w:rsid w:val="00A95BCE"/>
    <w:rsid w:val="00AA0C75"/>
    <w:rsid w:val="00AA1C92"/>
    <w:rsid w:val="00AA2BA6"/>
    <w:rsid w:val="00AA5DDD"/>
    <w:rsid w:val="00AC184E"/>
    <w:rsid w:val="00AD1FD9"/>
    <w:rsid w:val="00AD2A9E"/>
    <w:rsid w:val="00AD37E8"/>
    <w:rsid w:val="00AD4AAA"/>
    <w:rsid w:val="00AF0FA4"/>
    <w:rsid w:val="00AF1D06"/>
    <w:rsid w:val="00AF3A95"/>
    <w:rsid w:val="00AF4DBB"/>
    <w:rsid w:val="00AF6AAA"/>
    <w:rsid w:val="00AF7CEA"/>
    <w:rsid w:val="00B01148"/>
    <w:rsid w:val="00B12DED"/>
    <w:rsid w:val="00B16FD6"/>
    <w:rsid w:val="00B22953"/>
    <w:rsid w:val="00B22C65"/>
    <w:rsid w:val="00B232F9"/>
    <w:rsid w:val="00B26D6F"/>
    <w:rsid w:val="00B26EB7"/>
    <w:rsid w:val="00B33F3E"/>
    <w:rsid w:val="00B3766E"/>
    <w:rsid w:val="00B46AB0"/>
    <w:rsid w:val="00B47788"/>
    <w:rsid w:val="00B536C4"/>
    <w:rsid w:val="00B552F0"/>
    <w:rsid w:val="00B637F2"/>
    <w:rsid w:val="00B711D1"/>
    <w:rsid w:val="00B73EE9"/>
    <w:rsid w:val="00B76CAD"/>
    <w:rsid w:val="00B81377"/>
    <w:rsid w:val="00B84F23"/>
    <w:rsid w:val="00B86FC3"/>
    <w:rsid w:val="00B87084"/>
    <w:rsid w:val="00B93E9A"/>
    <w:rsid w:val="00BB5A24"/>
    <w:rsid w:val="00BC49BB"/>
    <w:rsid w:val="00BC648E"/>
    <w:rsid w:val="00BC72D4"/>
    <w:rsid w:val="00BC7DA2"/>
    <w:rsid w:val="00BD0EFA"/>
    <w:rsid w:val="00BD275C"/>
    <w:rsid w:val="00BD4BEE"/>
    <w:rsid w:val="00BD7275"/>
    <w:rsid w:val="00BE1312"/>
    <w:rsid w:val="00BF0DEC"/>
    <w:rsid w:val="00BF2925"/>
    <w:rsid w:val="00C06DDB"/>
    <w:rsid w:val="00C10E97"/>
    <w:rsid w:val="00C11A95"/>
    <w:rsid w:val="00C239F2"/>
    <w:rsid w:val="00C31D1F"/>
    <w:rsid w:val="00C33777"/>
    <w:rsid w:val="00C33E0F"/>
    <w:rsid w:val="00C35BB7"/>
    <w:rsid w:val="00C40131"/>
    <w:rsid w:val="00C40B6F"/>
    <w:rsid w:val="00C508B9"/>
    <w:rsid w:val="00C51380"/>
    <w:rsid w:val="00C56A78"/>
    <w:rsid w:val="00C56C90"/>
    <w:rsid w:val="00C62E7F"/>
    <w:rsid w:val="00C720CE"/>
    <w:rsid w:val="00C736D8"/>
    <w:rsid w:val="00C77EB1"/>
    <w:rsid w:val="00C811F9"/>
    <w:rsid w:val="00C816F3"/>
    <w:rsid w:val="00C85A48"/>
    <w:rsid w:val="00CA2CE1"/>
    <w:rsid w:val="00CA4B15"/>
    <w:rsid w:val="00CA6899"/>
    <w:rsid w:val="00CC5299"/>
    <w:rsid w:val="00CD02C7"/>
    <w:rsid w:val="00CD3FC0"/>
    <w:rsid w:val="00CE08C0"/>
    <w:rsid w:val="00CE14DB"/>
    <w:rsid w:val="00CE2925"/>
    <w:rsid w:val="00CE47A9"/>
    <w:rsid w:val="00CE60A7"/>
    <w:rsid w:val="00CF0ADD"/>
    <w:rsid w:val="00CF30D1"/>
    <w:rsid w:val="00D004C0"/>
    <w:rsid w:val="00D00C49"/>
    <w:rsid w:val="00D011F0"/>
    <w:rsid w:val="00D017EF"/>
    <w:rsid w:val="00D01C5F"/>
    <w:rsid w:val="00D04091"/>
    <w:rsid w:val="00D1691E"/>
    <w:rsid w:val="00D1750C"/>
    <w:rsid w:val="00D22374"/>
    <w:rsid w:val="00D2558F"/>
    <w:rsid w:val="00D25B01"/>
    <w:rsid w:val="00D266B2"/>
    <w:rsid w:val="00D42A10"/>
    <w:rsid w:val="00D43255"/>
    <w:rsid w:val="00D43634"/>
    <w:rsid w:val="00D44BF2"/>
    <w:rsid w:val="00D46BCF"/>
    <w:rsid w:val="00D500CA"/>
    <w:rsid w:val="00D574C6"/>
    <w:rsid w:val="00D629DE"/>
    <w:rsid w:val="00D64EE0"/>
    <w:rsid w:val="00D65FAA"/>
    <w:rsid w:val="00D81BFC"/>
    <w:rsid w:val="00D83026"/>
    <w:rsid w:val="00D83888"/>
    <w:rsid w:val="00D90C18"/>
    <w:rsid w:val="00D95D4B"/>
    <w:rsid w:val="00DB1ADF"/>
    <w:rsid w:val="00DC05B9"/>
    <w:rsid w:val="00DC0CE6"/>
    <w:rsid w:val="00DC7986"/>
    <w:rsid w:val="00DD06F8"/>
    <w:rsid w:val="00DD1319"/>
    <w:rsid w:val="00DD1C22"/>
    <w:rsid w:val="00DD21D1"/>
    <w:rsid w:val="00DE1F18"/>
    <w:rsid w:val="00DE461C"/>
    <w:rsid w:val="00E0592E"/>
    <w:rsid w:val="00E071FD"/>
    <w:rsid w:val="00E2240E"/>
    <w:rsid w:val="00E2265B"/>
    <w:rsid w:val="00E23564"/>
    <w:rsid w:val="00E35A0C"/>
    <w:rsid w:val="00E4207D"/>
    <w:rsid w:val="00E452EB"/>
    <w:rsid w:val="00E465AE"/>
    <w:rsid w:val="00E51DA5"/>
    <w:rsid w:val="00E5609B"/>
    <w:rsid w:val="00E63A2E"/>
    <w:rsid w:val="00E74094"/>
    <w:rsid w:val="00E75931"/>
    <w:rsid w:val="00E76541"/>
    <w:rsid w:val="00E80739"/>
    <w:rsid w:val="00EA17C0"/>
    <w:rsid w:val="00EA26A8"/>
    <w:rsid w:val="00EA547C"/>
    <w:rsid w:val="00EB369C"/>
    <w:rsid w:val="00EB740A"/>
    <w:rsid w:val="00EC0F72"/>
    <w:rsid w:val="00EC54AE"/>
    <w:rsid w:val="00EC5506"/>
    <w:rsid w:val="00ED2EF3"/>
    <w:rsid w:val="00ED6929"/>
    <w:rsid w:val="00EE1AA9"/>
    <w:rsid w:val="00EE4D39"/>
    <w:rsid w:val="00EF10FE"/>
    <w:rsid w:val="00EF2D5A"/>
    <w:rsid w:val="00F00730"/>
    <w:rsid w:val="00F051A9"/>
    <w:rsid w:val="00F126C4"/>
    <w:rsid w:val="00F15997"/>
    <w:rsid w:val="00F20BDC"/>
    <w:rsid w:val="00F246B1"/>
    <w:rsid w:val="00F24B06"/>
    <w:rsid w:val="00F272FA"/>
    <w:rsid w:val="00F27433"/>
    <w:rsid w:val="00F301CB"/>
    <w:rsid w:val="00F32D5F"/>
    <w:rsid w:val="00F41DBB"/>
    <w:rsid w:val="00F51342"/>
    <w:rsid w:val="00F5243C"/>
    <w:rsid w:val="00F577E1"/>
    <w:rsid w:val="00F602CF"/>
    <w:rsid w:val="00F60CB8"/>
    <w:rsid w:val="00F6149A"/>
    <w:rsid w:val="00F633A3"/>
    <w:rsid w:val="00F657EC"/>
    <w:rsid w:val="00F66B58"/>
    <w:rsid w:val="00F778BF"/>
    <w:rsid w:val="00F77A79"/>
    <w:rsid w:val="00F803BA"/>
    <w:rsid w:val="00F84717"/>
    <w:rsid w:val="00F90EDB"/>
    <w:rsid w:val="00F91319"/>
    <w:rsid w:val="00F96DEE"/>
    <w:rsid w:val="00FA0E7E"/>
    <w:rsid w:val="00FA241F"/>
    <w:rsid w:val="00FB06BD"/>
    <w:rsid w:val="00FB09AC"/>
    <w:rsid w:val="00FB3D73"/>
    <w:rsid w:val="00FB3FA2"/>
    <w:rsid w:val="00FB5C55"/>
    <w:rsid w:val="00FD41CC"/>
    <w:rsid w:val="00FD5642"/>
    <w:rsid w:val="00FE0139"/>
    <w:rsid w:val="00FE6F20"/>
    <w:rsid w:val="00FE700B"/>
    <w:rsid w:val="00FE755D"/>
    <w:rsid w:val="00FF050B"/>
    <w:rsid w:val="00FF38BB"/>
    <w:rsid w:val="00FF63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61AA"/>
    <w:rPr>
      <w:rFonts w:eastAsia="Times New Roman"/>
      <w:sz w:val="24"/>
      <w:szCs w:val="24"/>
      <w:lang w:val="en-GB" w:eastAsia="en-GB"/>
    </w:rPr>
  </w:style>
  <w:style w:type="paragraph" w:styleId="1">
    <w:name w:val="heading 1"/>
    <w:basedOn w:val="a"/>
    <w:next w:val="a"/>
    <w:link w:val="1Char"/>
    <w:uiPriority w:val="9"/>
    <w:qFormat/>
    <w:rsid w:val="009B50D1"/>
    <w:pPr>
      <w:keepNext/>
      <w:keepLines/>
      <w:spacing w:before="480" w:line="276" w:lineRule="auto"/>
      <w:outlineLvl w:val="0"/>
    </w:pPr>
    <w:rPr>
      <w:rFonts w:ascii="Cambria" w:hAnsi="Cambria"/>
      <w:b/>
      <w:bCs/>
      <w:color w:val="365F91"/>
      <w:sz w:val="28"/>
      <w:szCs w:val="2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qFormat/>
    <w:rsid w:val="003A61AA"/>
    <w:pPr>
      <w:jc w:val="center"/>
    </w:pPr>
    <w:rPr>
      <w:rFonts w:eastAsia="MS Mincho"/>
      <w:b/>
      <w:bCs/>
      <w:sz w:val="44"/>
      <w:szCs w:val="44"/>
      <w:lang w:eastAsia="nl-NL"/>
    </w:rPr>
  </w:style>
  <w:style w:type="paragraph" w:styleId="a4">
    <w:name w:val="header"/>
    <w:basedOn w:val="a"/>
    <w:rsid w:val="00D42A10"/>
    <w:pPr>
      <w:tabs>
        <w:tab w:val="center" w:pos="4320"/>
        <w:tab w:val="right" w:pos="8640"/>
      </w:tabs>
    </w:pPr>
  </w:style>
  <w:style w:type="paragraph" w:styleId="a5">
    <w:name w:val="footer"/>
    <w:aliases w:val="ft,fo,Fakelos_Enotita_Sel"/>
    <w:basedOn w:val="a"/>
    <w:link w:val="Char"/>
    <w:rsid w:val="00D42A10"/>
    <w:pPr>
      <w:tabs>
        <w:tab w:val="center" w:pos="4320"/>
        <w:tab w:val="right" w:pos="8640"/>
      </w:tabs>
    </w:pPr>
  </w:style>
  <w:style w:type="table" w:styleId="a6">
    <w:name w:val="Table Grid"/>
    <w:basedOn w:val="a1"/>
    <w:rsid w:val="00563D90"/>
    <w:pPr>
      <w:spacing w:before="120" w:line="26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E0139"/>
    <w:rPr>
      <w:rFonts w:ascii="Tahoma" w:hAnsi="Tahoma" w:cs="Tahoma"/>
      <w:sz w:val="16"/>
      <w:szCs w:val="16"/>
    </w:rPr>
  </w:style>
  <w:style w:type="paragraph" w:styleId="a8">
    <w:name w:val="Body Text"/>
    <w:basedOn w:val="a"/>
    <w:rsid w:val="00D44BF2"/>
    <w:pPr>
      <w:widowControl w:val="0"/>
      <w:tabs>
        <w:tab w:val="left" w:pos="-1440"/>
        <w:tab w:val="left" w:pos="-720"/>
      </w:tabs>
      <w:jc w:val="both"/>
    </w:pPr>
    <w:rPr>
      <w:rFonts w:ascii="Univers" w:hAnsi="Univers"/>
      <w:snapToGrid w:val="0"/>
      <w:sz w:val="22"/>
      <w:szCs w:val="22"/>
      <w:lang w:eastAsia="el-GR"/>
    </w:rPr>
  </w:style>
  <w:style w:type="paragraph" w:customStyle="1" w:styleId="CharCharCharCharCharChar">
    <w:name w:val="Char Char Char Char Char Char"/>
    <w:basedOn w:val="a"/>
    <w:rsid w:val="00D44BF2"/>
    <w:pPr>
      <w:spacing w:after="160" w:line="240" w:lineRule="exact"/>
    </w:pPr>
    <w:rPr>
      <w:rFonts w:ascii="Tahoma" w:hAnsi="Tahoma"/>
      <w:sz w:val="20"/>
      <w:szCs w:val="20"/>
      <w:lang w:val="en-US" w:eastAsia="en-US"/>
    </w:rPr>
  </w:style>
  <w:style w:type="paragraph" w:customStyle="1" w:styleId="TitleCover">
    <w:name w:val="Title Cover"/>
    <w:basedOn w:val="a"/>
    <w:next w:val="a"/>
    <w:rsid w:val="00D44BF2"/>
    <w:pPr>
      <w:keepNext/>
      <w:keepLines/>
      <w:pBdr>
        <w:top w:val="single" w:sz="48" w:space="31" w:color="auto"/>
      </w:pBdr>
      <w:tabs>
        <w:tab w:val="left" w:pos="0"/>
      </w:tabs>
      <w:spacing w:before="240" w:after="500" w:line="640" w:lineRule="exact"/>
    </w:pPr>
    <w:rPr>
      <w:rFonts w:ascii="Arial Black" w:hAnsi="Arial Black"/>
      <w:b/>
      <w:spacing w:val="-48"/>
      <w:kern w:val="28"/>
      <w:sz w:val="64"/>
      <w:szCs w:val="20"/>
      <w:lang w:eastAsia="en-US"/>
    </w:rPr>
  </w:style>
  <w:style w:type="character" w:styleId="a9">
    <w:name w:val="page number"/>
    <w:basedOn w:val="a0"/>
    <w:rsid w:val="0070092F"/>
  </w:style>
  <w:style w:type="character" w:styleId="aa">
    <w:name w:val="annotation reference"/>
    <w:semiHidden/>
    <w:rsid w:val="00495896"/>
    <w:rPr>
      <w:sz w:val="16"/>
      <w:szCs w:val="16"/>
    </w:rPr>
  </w:style>
  <w:style w:type="paragraph" w:styleId="ab">
    <w:name w:val="annotation text"/>
    <w:basedOn w:val="a"/>
    <w:link w:val="Char0"/>
    <w:semiHidden/>
    <w:rsid w:val="00495896"/>
    <w:rPr>
      <w:sz w:val="20"/>
      <w:szCs w:val="20"/>
    </w:rPr>
  </w:style>
  <w:style w:type="paragraph" w:styleId="ac">
    <w:name w:val="annotation subject"/>
    <w:basedOn w:val="ab"/>
    <w:next w:val="ab"/>
    <w:semiHidden/>
    <w:rsid w:val="00495896"/>
    <w:rPr>
      <w:b/>
      <w:bCs/>
    </w:rPr>
  </w:style>
  <w:style w:type="paragraph" w:customStyle="1" w:styleId="Default">
    <w:name w:val="Default"/>
    <w:rsid w:val="008A20DA"/>
    <w:pPr>
      <w:widowControl w:val="0"/>
      <w:autoSpaceDE w:val="0"/>
      <w:autoSpaceDN w:val="0"/>
      <w:adjustRightInd w:val="0"/>
    </w:pPr>
    <w:rPr>
      <w:rFonts w:ascii="Verdana" w:eastAsia="Times New Roman" w:hAnsi="Verdana" w:cs="Verdana"/>
      <w:color w:val="000000"/>
      <w:sz w:val="24"/>
      <w:szCs w:val="24"/>
    </w:rPr>
  </w:style>
  <w:style w:type="paragraph" w:styleId="ad">
    <w:name w:val="Revision"/>
    <w:hidden/>
    <w:uiPriority w:val="99"/>
    <w:semiHidden/>
    <w:rsid w:val="00CF30D1"/>
    <w:rPr>
      <w:rFonts w:eastAsia="Times New Roman"/>
      <w:sz w:val="24"/>
      <w:szCs w:val="24"/>
      <w:lang w:val="en-GB" w:eastAsia="en-GB"/>
    </w:rPr>
  </w:style>
  <w:style w:type="character" w:customStyle="1" w:styleId="Char">
    <w:name w:val="Υποσέλιδο Char"/>
    <w:aliases w:val="ft Char,fo Char,Fakelos_Enotita_Sel Char"/>
    <w:basedOn w:val="a0"/>
    <w:link w:val="a5"/>
    <w:uiPriority w:val="99"/>
    <w:rsid w:val="00F84717"/>
    <w:rPr>
      <w:rFonts w:eastAsia="Times New Roman"/>
      <w:sz w:val="24"/>
      <w:szCs w:val="24"/>
      <w:lang w:val="en-GB" w:eastAsia="en-GB"/>
    </w:rPr>
  </w:style>
  <w:style w:type="paragraph" w:styleId="ae">
    <w:name w:val="List Paragraph"/>
    <w:basedOn w:val="a"/>
    <w:link w:val="Char1"/>
    <w:uiPriority w:val="34"/>
    <w:qFormat/>
    <w:rsid w:val="00C720CE"/>
    <w:pPr>
      <w:ind w:left="720"/>
    </w:pPr>
    <w:rPr>
      <w:rFonts w:ascii="Calibri" w:eastAsia="Calibri" w:hAnsi="Calibri"/>
      <w:sz w:val="22"/>
      <w:szCs w:val="22"/>
      <w:lang w:val="el-GR" w:eastAsia="en-US"/>
    </w:rPr>
  </w:style>
  <w:style w:type="character" w:customStyle="1" w:styleId="1Char">
    <w:name w:val="Επικεφαλίδα 1 Char"/>
    <w:basedOn w:val="a0"/>
    <w:link w:val="1"/>
    <w:uiPriority w:val="9"/>
    <w:rsid w:val="009B50D1"/>
    <w:rPr>
      <w:rFonts w:ascii="Cambria" w:eastAsia="Times New Roman" w:hAnsi="Cambria"/>
      <w:b/>
      <w:bCs/>
      <w:color w:val="365F91"/>
      <w:sz w:val="28"/>
      <w:szCs w:val="28"/>
    </w:rPr>
  </w:style>
  <w:style w:type="paragraph" w:customStyle="1" w:styleId="CharCharCharCharCharChar0">
    <w:name w:val=" Char Char Char Char Char Char"/>
    <w:basedOn w:val="a"/>
    <w:rsid w:val="009B50D1"/>
    <w:pPr>
      <w:spacing w:after="160" w:line="240" w:lineRule="exact"/>
    </w:pPr>
    <w:rPr>
      <w:rFonts w:ascii="Tahoma" w:hAnsi="Tahoma"/>
      <w:sz w:val="20"/>
      <w:szCs w:val="20"/>
      <w:lang w:val="en-US" w:eastAsia="en-US"/>
    </w:rPr>
  </w:style>
  <w:style w:type="character" w:customStyle="1" w:styleId="Char1">
    <w:name w:val="Παράγραφος λίστας Char"/>
    <w:link w:val="ae"/>
    <w:uiPriority w:val="34"/>
    <w:locked/>
    <w:rsid w:val="009B50D1"/>
    <w:rPr>
      <w:rFonts w:ascii="Calibri" w:eastAsia="Calibri" w:hAnsi="Calibri"/>
      <w:sz w:val="22"/>
      <w:szCs w:val="22"/>
      <w:lang w:eastAsia="en-US"/>
    </w:rPr>
  </w:style>
  <w:style w:type="character" w:customStyle="1" w:styleId="Char0">
    <w:name w:val="Κείμενο σχολίου Char"/>
    <w:link w:val="ab"/>
    <w:semiHidden/>
    <w:rsid w:val="009B50D1"/>
    <w:rPr>
      <w:rFonts w:eastAsia="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61AA"/>
    <w:rPr>
      <w:rFonts w:eastAsia="Times New Roman"/>
      <w:sz w:val="24"/>
      <w:szCs w:val="24"/>
      <w:lang w:val="en-GB" w:eastAsia="en-GB"/>
    </w:rPr>
  </w:style>
  <w:style w:type="paragraph" w:styleId="1">
    <w:name w:val="heading 1"/>
    <w:basedOn w:val="a"/>
    <w:next w:val="a"/>
    <w:link w:val="1Char"/>
    <w:uiPriority w:val="9"/>
    <w:qFormat/>
    <w:rsid w:val="009B50D1"/>
    <w:pPr>
      <w:keepNext/>
      <w:keepLines/>
      <w:spacing w:before="480" w:line="276" w:lineRule="auto"/>
      <w:outlineLvl w:val="0"/>
    </w:pPr>
    <w:rPr>
      <w:rFonts w:ascii="Cambria" w:hAnsi="Cambria"/>
      <w:b/>
      <w:bCs/>
      <w:color w:val="365F91"/>
      <w:sz w:val="28"/>
      <w:szCs w:val="2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qFormat/>
    <w:rsid w:val="003A61AA"/>
    <w:pPr>
      <w:jc w:val="center"/>
    </w:pPr>
    <w:rPr>
      <w:rFonts w:eastAsia="MS Mincho"/>
      <w:b/>
      <w:bCs/>
      <w:sz w:val="44"/>
      <w:szCs w:val="44"/>
      <w:lang w:eastAsia="nl-NL"/>
    </w:rPr>
  </w:style>
  <w:style w:type="paragraph" w:styleId="a4">
    <w:name w:val="header"/>
    <w:basedOn w:val="a"/>
    <w:rsid w:val="00D42A10"/>
    <w:pPr>
      <w:tabs>
        <w:tab w:val="center" w:pos="4320"/>
        <w:tab w:val="right" w:pos="8640"/>
      </w:tabs>
    </w:pPr>
  </w:style>
  <w:style w:type="paragraph" w:styleId="a5">
    <w:name w:val="footer"/>
    <w:aliases w:val="ft,fo,Fakelos_Enotita_Sel"/>
    <w:basedOn w:val="a"/>
    <w:link w:val="Char"/>
    <w:rsid w:val="00D42A10"/>
    <w:pPr>
      <w:tabs>
        <w:tab w:val="center" w:pos="4320"/>
        <w:tab w:val="right" w:pos="8640"/>
      </w:tabs>
    </w:pPr>
  </w:style>
  <w:style w:type="table" w:styleId="a6">
    <w:name w:val="Table Grid"/>
    <w:basedOn w:val="a1"/>
    <w:rsid w:val="00563D90"/>
    <w:pPr>
      <w:spacing w:before="120" w:line="26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E0139"/>
    <w:rPr>
      <w:rFonts w:ascii="Tahoma" w:hAnsi="Tahoma" w:cs="Tahoma"/>
      <w:sz w:val="16"/>
      <w:szCs w:val="16"/>
    </w:rPr>
  </w:style>
  <w:style w:type="paragraph" w:styleId="a8">
    <w:name w:val="Body Text"/>
    <w:basedOn w:val="a"/>
    <w:rsid w:val="00D44BF2"/>
    <w:pPr>
      <w:widowControl w:val="0"/>
      <w:tabs>
        <w:tab w:val="left" w:pos="-1440"/>
        <w:tab w:val="left" w:pos="-720"/>
      </w:tabs>
      <w:jc w:val="both"/>
    </w:pPr>
    <w:rPr>
      <w:rFonts w:ascii="Univers" w:hAnsi="Univers"/>
      <w:snapToGrid w:val="0"/>
      <w:sz w:val="22"/>
      <w:szCs w:val="22"/>
      <w:lang w:eastAsia="el-GR"/>
    </w:rPr>
  </w:style>
  <w:style w:type="paragraph" w:customStyle="1" w:styleId="CharCharCharCharCharChar">
    <w:name w:val="Char Char Char Char Char Char"/>
    <w:basedOn w:val="a"/>
    <w:rsid w:val="00D44BF2"/>
    <w:pPr>
      <w:spacing w:after="160" w:line="240" w:lineRule="exact"/>
    </w:pPr>
    <w:rPr>
      <w:rFonts w:ascii="Tahoma" w:hAnsi="Tahoma"/>
      <w:sz w:val="20"/>
      <w:szCs w:val="20"/>
      <w:lang w:val="en-US" w:eastAsia="en-US"/>
    </w:rPr>
  </w:style>
  <w:style w:type="paragraph" w:customStyle="1" w:styleId="TitleCover">
    <w:name w:val="Title Cover"/>
    <w:basedOn w:val="a"/>
    <w:next w:val="a"/>
    <w:rsid w:val="00D44BF2"/>
    <w:pPr>
      <w:keepNext/>
      <w:keepLines/>
      <w:pBdr>
        <w:top w:val="single" w:sz="48" w:space="31" w:color="auto"/>
      </w:pBdr>
      <w:tabs>
        <w:tab w:val="left" w:pos="0"/>
      </w:tabs>
      <w:spacing w:before="240" w:after="500" w:line="640" w:lineRule="exact"/>
    </w:pPr>
    <w:rPr>
      <w:rFonts w:ascii="Arial Black" w:hAnsi="Arial Black"/>
      <w:b/>
      <w:spacing w:val="-48"/>
      <w:kern w:val="28"/>
      <w:sz w:val="64"/>
      <w:szCs w:val="20"/>
      <w:lang w:eastAsia="en-US"/>
    </w:rPr>
  </w:style>
  <w:style w:type="character" w:styleId="a9">
    <w:name w:val="page number"/>
    <w:basedOn w:val="a0"/>
    <w:rsid w:val="0070092F"/>
  </w:style>
  <w:style w:type="character" w:styleId="aa">
    <w:name w:val="annotation reference"/>
    <w:semiHidden/>
    <w:rsid w:val="00495896"/>
    <w:rPr>
      <w:sz w:val="16"/>
      <w:szCs w:val="16"/>
    </w:rPr>
  </w:style>
  <w:style w:type="paragraph" w:styleId="ab">
    <w:name w:val="annotation text"/>
    <w:basedOn w:val="a"/>
    <w:link w:val="Char0"/>
    <w:semiHidden/>
    <w:rsid w:val="00495896"/>
    <w:rPr>
      <w:sz w:val="20"/>
      <w:szCs w:val="20"/>
    </w:rPr>
  </w:style>
  <w:style w:type="paragraph" w:styleId="ac">
    <w:name w:val="annotation subject"/>
    <w:basedOn w:val="ab"/>
    <w:next w:val="ab"/>
    <w:semiHidden/>
    <w:rsid w:val="00495896"/>
    <w:rPr>
      <w:b/>
      <w:bCs/>
    </w:rPr>
  </w:style>
  <w:style w:type="paragraph" w:customStyle="1" w:styleId="Default">
    <w:name w:val="Default"/>
    <w:rsid w:val="008A20DA"/>
    <w:pPr>
      <w:widowControl w:val="0"/>
      <w:autoSpaceDE w:val="0"/>
      <w:autoSpaceDN w:val="0"/>
      <w:adjustRightInd w:val="0"/>
    </w:pPr>
    <w:rPr>
      <w:rFonts w:ascii="Verdana" w:eastAsia="Times New Roman" w:hAnsi="Verdana" w:cs="Verdana"/>
      <w:color w:val="000000"/>
      <w:sz w:val="24"/>
      <w:szCs w:val="24"/>
    </w:rPr>
  </w:style>
  <w:style w:type="paragraph" w:styleId="ad">
    <w:name w:val="Revision"/>
    <w:hidden/>
    <w:uiPriority w:val="99"/>
    <w:semiHidden/>
    <w:rsid w:val="00CF30D1"/>
    <w:rPr>
      <w:rFonts w:eastAsia="Times New Roman"/>
      <w:sz w:val="24"/>
      <w:szCs w:val="24"/>
      <w:lang w:val="en-GB" w:eastAsia="en-GB"/>
    </w:rPr>
  </w:style>
  <w:style w:type="character" w:customStyle="1" w:styleId="Char">
    <w:name w:val="Υποσέλιδο Char"/>
    <w:aliases w:val="ft Char,fo Char,Fakelos_Enotita_Sel Char"/>
    <w:basedOn w:val="a0"/>
    <w:link w:val="a5"/>
    <w:uiPriority w:val="99"/>
    <w:rsid w:val="00F84717"/>
    <w:rPr>
      <w:rFonts w:eastAsia="Times New Roman"/>
      <w:sz w:val="24"/>
      <w:szCs w:val="24"/>
      <w:lang w:val="en-GB" w:eastAsia="en-GB"/>
    </w:rPr>
  </w:style>
  <w:style w:type="paragraph" w:styleId="ae">
    <w:name w:val="List Paragraph"/>
    <w:basedOn w:val="a"/>
    <w:link w:val="Char1"/>
    <w:uiPriority w:val="34"/>
    <w:qFormat/>
    <w:rsid w:val="00C720CE"/>
    <w:pPr>
      <w:ind w:left="720"/>
    </w:pPr>
    <w:rPr>
      <w:rFonts w:ascii="Calibri" w:eastAsia="Calibri" w:hAnsi="Calibri"/>
      <w:sz w:val="22"/>
      <w:szCs w:val="22"/>
      <w:lang w:val="el-GR" w:eastAsia="en-US"/>
    </w:rPr>
  </w:style>
  <w:style w:type="character" w:customStyle="1" w:styleId="1Char">
    <w:name w:val="Επικεφαλίδα 1 Char"/>
    <w:basedOn w:val="a0"/>
    <w:link w:val="1"/>
    <w:uiPriority w:val="9"/>
    <w:rsid w:val="009B50D1"/>
    <w:rPr>
      <w:rFonts w:ascii="Cambria" w:eastAsia="Times New Roman" w:hAnsi="Cambria"/>
      <w:b/>
      <w:bCs/>
      <w:color w:val="365F91"/>
      <w:sz w:val="28"/>
      <w:szCs w:val="28"/>
    </w:rPr>
  </w:style>
  <w:style w:type="paragraph" w:customStyle="1" w:styleId="CharCharCharCharCharChar0">
    <w:name w:val=" Char Char Char Char Char Char"/>
    <w:basedOn w:val="a"/>
    <w:rsid w:val="009B50D1"/>
    <w:pPr>
      <w:spacing w:after="160" w:line="240" w:lineRule="exact"/>
    </w:pPr>
    <w:rPr>
      <w:rFonts w:ascii="Tahoma" w:hAnsi="Tahoma"/>
      <w:sz w:val="20"/>
      <w:szCs w:val="20"/>
      <w:lang w:val="en-US" w:eastAsia="en-US"/>
    </w:rPr>
  </w:style>
  <w:style w:type="character" w:customStyle="1" w:styleId="Char1">
    <w:name w:val="Παράγραφος λίστας Char"/>
    <w:link w:val="ae"/>
    <w:uiPriority w:val="34"/>
    <w:locked/>
    <w:rsid w:val="009B50D1"/>
    <w:rPr>
      <w:rFonts w:ascii="Calibri" w:eastAsia="Calibri" w:hAnsi="Calibri"/>
      <w:sz w:val="22"/>
      <w:szCs w:val="22"/>
      <w:lang w:eastAsia="en-US"/>
    </w:rPr>
  </w:style>
  <w:style w:type="character" w:customStyle="1" w:styleId="Char0">
    <w:name w:val="Κείμενο σχολίου Char"/>
    <w:link w:val="ab"/>
    <w:semiHidden/>
    <w:rsid w:val="009B50D1"/>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4F5C-1B95-47B8-9FD8-3DEBF9DC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4835</Words>
  <Characters>26743</Characters>
  <Application>Microsoft Office Word</Application>
  <DocSecurity>0</DocSecurity>
  <Lines>222</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PARTNERSHIP AGREEMENT</vt:lpstr>
      <vt:lpstr>PARTNERSHIP AGREEMENT</vt:lpstr>
    </vt:vector>
  </TitlesOfParts>
  <Company>ENO</Company>
  <LinksUpToDate>false</LinksUpToDate>
  <CharactersWithSpaces>31515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dc:title>
  <dc:creator>Administrator</dc:creator>
  <cp:lastModifiedBy>ΣΕΜΕΡΤΖΙΑΝ ΡΟΖΑΝΝΑ (SEMERTSIAN ROZANA)</cp:lastModifiedBy>
  <cp:revision>4</cp:revision>
  <cp:lastPrinted>2017-04-20T12:13:00Z</cp:lastPrinted>
  <dcterms:created xsi:type="dcterms:W3CDTF">2021-01-25T08:53:00Z</dcterms:created>
  <dcterms:modified xsi:type="dcterms:W3CDTF">2021-01-26T06:42:00Z</dcterms:modified>
</cp:coreProperties>
</file>